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DD" w:rsidRPr="00CF1782" w:rsidRDefault="004E6EDD" w:rsidP="004E6EDD">
      <w:pPr>
        <w:tabs>
          <w:tab w:val="left" w:pos="5103"/>
        </w:tabs>
        <w:spacing w:after="0"/>
        <w:rPr>
          <w:b/>
          <w:bCs/>
          <w:sz w:val="24"/>
          <w:szCs w:val="32"/>
        </w:rPr>
      </w:pPr>
      <w:r w:rsidRPr="00CF1782">
        <w:rPr>
          <w:b/>
          <w:bCs/>
          <w:sz w:val="24"/>
          <w:szCs w:val="32"/>
        </w:rPr>
        <w:t>Remissyttrande</w:t>
      </w:r>
    </w:p>
    <w:p w:rsidR="004E6EDD" w:rsidRDefault="004E6EDD" w:rsidP="004E6EDD">
      <w:pPr>
        <w:spacing w:after="0" w:line="240" w:lineRule="auto"/>
        <w:rPr>
          <w:highlight w:val="yellow"/>
        </w:rPr>
      </w:pPr>
      <w:r w:rsidRPr="00996B3B">
        <w:rPr>
          <w:highlight w:val="yellow"/>
        </w:rPr>
        <w:t xml:space="preserve">Företagsnamn, </w:t>
      </w:r>
    </w:p>
    <w:p w:rsidR="004E6EDD" w:rsidRDefault="004E6EDD" w:rsidP="004E6EDD">
      <w:pPr>
        <w:spacing w:after="0" w:line="240" w:lineRule="auto"/>
        <w:rPr>
          <w:highlight w:val="yellow"/>
        </w:rPr>
      </w:pPr>
      <w:r w:rsidRPr="00996B3B">
        <w:rPr>
          <w:highlight w:val="yellow"/>
        </w:rPr>
        <w:t>organisationsnummer</w:t>
      </w:r>
    </w:p>
    <w:p w:rsidR="004E6EDD" w:rsidRDefault="004E6EDD" w:rsidP="004E6EDD">
      <w:pPr>
        <w:spacing w:after="0" w:line="240" w:lineRule="auto"/>
        <w:rPr>
          <w:highlight w:val="yellow"/>
        </w:rPr>
      </w:pPr>
      <w:r w:rsidRPr="00454603">
        <w:rPr>
          <w:highlight w:val="yellow"/>
        </w:rPr>
        <w:t>Postadress</w:t>
      </w:r>
    </w:p>
    <w:p w:rsidR="004E6EDD" w:rsidRPr="00D77A05" w:rsidRDefault="004E6EDD" w:rsidP="004E6EDD">
      <w:pPr>
        <w:tabs>
          <w:tab w:val="left" w:pos="5103"/>
        </w:tabs>
        <w:spacing w:after="0"/>
        <w:rPr>
          <w:highlight w:val="yellow"/>
        </w:rPr>
      </w:pPr>
      <w:r w:rsidRPr="00D77A05">
        <w:rPr>
          <w:highlight w:val="yellow"/>
        </w:rPr>
        <w:t>Postnummer Postort</w:t>
      </w:r>
      <w:r w:rsidR="00662493">
        <w:tab/>
        <w:t>Datum 2018</w:t>
      </w:r>
      <w:r w:rsidRPr="00D77A05">
        <w:t>-</w:t>
      </w:r>
      <w:r w:rsidRPr="00D77A05">
        <w:rPr>
          <w:highlight w:val="yellow"/>
        </w:rPr>
        <w:t>0X-XX</w:t>
      </w:r>
    </w:p>
    <w:p w:rsidR="004E6EDD" w:rsidRPr="00D77A05" w:rsidRDefault="004E6EDD" w:rsidP="004E6EDD">
      <w:pPr>
        <w:tabs>
          <w:tab w:val="left" w:pos="5103"/>
        </w:tabs>
        <w:spacing w:after="0"/>
        <w:rPr>
          <w:b/>
          <w:bCs/>
        </w:rPr>
      </w:pPr>
      <w:r w:rsidRPr="00D77A05">
        <w:rPr>
          <w:b/>
          <w:bCs/>
        </w:rPr>
        <w:tab/>
      </w:r>
    </w:p>
    <w:p w:rsidR="004E6EDD" w:rsidRPr="004A2E74" w:rsidRDefault="004E6EDD" w:rsidP="004E6EDD">
      <w:pPr>
        <w:tabs>
          <w:tab w:val="left" w:pos="5103"/>
        </w:tabs>
        <w:spacing w:after="0"/>
        <w:rPr>
          <w:lang w:val="nb-NO"/>
        </w:rPr>
      </w:pPr>
      <w:r w:rsidRPr="00D77A05">
        <w:rPr>
          <w:b/>
          <w:bCs/>
        </w:rPr>
        <w:tab/>
      </w:r>
      <w:r w:rsidRPr="004A2E74">
        <w:rPr>
          <w:lang w:val="nb-NO"/>
        </w:rPr>
        <w:t>Finansdepartementet</w:t>
      </w:r>
    </w:p>
    <w:p w:rsidR="004E6EDD" w:rsidRPr="004A2E74" w:rsidRDefault="004E6EDD" w:rsidP="004E6EDD">
      <w:pPr>
        <w:tabs>
          <w:tab w:val="left" w:pos="5103"/>
        </w:tabs>
        <w:rPr>
          <w:lang w:val="nb-NO"/>
        </w:rPr>
      </w:pPr>
      <w:r w:rsidRPr="004A2E74">
        <w:rPr>
          <w:lang w:val="nb-NO"/>
        </w:rPr>
        <w:tab/>
        <w:t>103 33 Stockholm</w:t>
      </w:r>
    </w:p>
    <w:p w:rsidR="004E6EDD" w:rsidRPr="004A2E74" w:rsidRDefault="004E6EDD" w:rsidP="004E6EDD">
      <w:pPr>
        <w:tabs>
          <w:tab w:val="left" w:pos="5103"/>
        </w:tabs>
        <w:rPr>
          <w:lang w:val="nb-NO"/>
        </w:rPr>
      </w:pPr>
    </w:p>
    <w:p w:rsidR="004E6EDD" w:rsidRPr="004A2E74" w:rsidRDefault="004E6EDD" w:rsidP="004E6EDD">
      <w:pPr>
        <w:tabs>
          <w:tab w:val="left" w:pos="5103"/>
        </w:tabs>
        <w:spacing w:after="0"/>
        <w:rPr>
          <w:lang w:val="nb-NO"/>
        </w:rPr>
      </w:pPr>
      <w:r w:rsidRPr="004A2E74">
        <w:rPr>
          <w:lang w:val="nb-NO"/>
        </w:rPr>
        <w:tab/>
      </w:r>
      <w:proofErr w:type="spellStart"/>
      <w:r w:rsidRPr="004A2E74">
        <w:rPr>
          <w:lang w:val="nb-NO"/>
        </w:rPr>
        <w:t>Regeringskansliet</w:t>
      </w:r>
      <w:proofErr w:type="spellEnd"/>
      <w:r w:rsidRPr="004A2E74">
        <w:rPr>
          <w:lang w:val="nb-NO"/>
        </w:rPr>
        <w:t xml:space="preserve"> per e-post:</w:t>
      </w:r>
    </w:p>
    <w:p w:rsidR="004E6EDD" w:rsidRDefault="004E6EDD" w:rsidP="004E6EDD">
      <w:pPr>
        <w:tabs>
          <w:tab w:val="left" w:pos="5103"/>
        </w:tabs>
      </w:pPr>
      <w:r w:rsidRPr="004A2E74">
        <w:rPr>
          <w:lang w:val="nb-NO"/>
        </w:rPr>
        <w:tab/>
      </w:r>
      <w:hyperlink r:id="rId7" w:history="1">
        <w:r w:rsidRPr="00AC3647">
          <w:rPr>
            <w:rStyle w:val="Hyperlink"/>
          </w:rPr>
          <w:t>fi.registrator@regeringskansliet.se</w:t>
        </w:r>
      </w:hyperlink>
      <w:r>
        <w:t xml:space="preserve"> </w:t>
      </w:r>
    </w:p>
    <w:p w:rsidR="004E6EDD" w:rsidRDefault="004E6EDD" w:rsidP="004E6EDD">
      <w:pPr>
        <w:tabs>
          <w:tab w:val="left" w:pos="5103"/>
        </w:tabs>
        <w:spacing w:after="0"/>
        <w:rPr>
          <w:rFonts w:cs="Arial"/>
          <w:i/>
          <w:iCs/>
          <w:color w:val="FF0000"/>
          <w:sz w:val="18"/>
          <w:szCs w:val="21"/>
        </w:rPr>
      </w:pPr>
    </w:p>
    <w:p w:rsidR="004E6EDD" w:rsidRDefault="004E6EDD" w:rsidP="004E6EDD">
      <w:pPr>
        <w:spacing w:after="0" w:line="360" w:lineRule="auto"/>
        <w:rPr>
          <w:rFonts w:cs="Arial"/>
          <w:i/>
          <w:iCs/>
          <w:color w:val="FF0000"/>
          <w:sz w:val="18"/>
          <w:szCs w:val="21"/>
        </w:rPr>
      </w:pPr>
    </w:p>
    <w:p w:rsidR="004E6EDD" w:rsidRPr="00F72C05" w:rsidRDefault="004E6EDD" w:rsidP="004E6EDD">
      <w:pPr>
        <w:spacing w:line="360" w:lineRule="auto"/>
        <w:rPr>
          <w:rFonts w:cs="Arial"/>
          <w:i/>
          <w:iCs/>
          <w:color w:val="FF0000"/>
          <w:sz w:val="18"/>
          <w:szCs w:val="21"/>
        </w:rPr>
      </w:pPr>
      <w:r w:rsidRPr="00F72C05">
        <w:rPr>
          <w:rFonts w:cs="Arial"/>
          <w:i/>
          <w:iCs/>
          <w:color w:val="FF0000"/>
          <w:sz w:val="18"/>
          <w:szCs w:val="21"/>
        </w:rPr>
        <w:t xml:space="preserve">Texter </w:t>
      </w:r>
      <w:r>
        <w:rPr>
          <w:rFonts w:cs="Arial"/>
          <w:i/>
          <w:iCs/>
          <w:color w:val="FF0000"/>
          <w:sz w:val="18"/>
          <w:szCs w:val="21"/>
        </w:rPr>
        <w:t xml:space="preserve">med </w:t>
      </w:r>
      <w:r w:rsidRPr="009C563F">
        <w:rPr>
          <w:rFonts w:cs="Arial"/>
          <w:i/>
          <w:iCs/>
          <w:color w:val="FF0000"/>
          <w:sz w:val="18"/>
          <w:szCs w:val="21"/>
          <w:highlight w:val="yellow"/>
        </w:rPr>
        <w:t>överstrykning</w:t>
      </w:r>
      <w:r w:rsidRPr="00F72C05">
        <w:rPr>
          <w:rFonts w:cs="Arial"/>
          <w:i/>
          <w:iCs/>
          <w:color w:val="FF0000"/>
          <w:sz w:val="18"/>
          <w:szCs w:val="21"/>
        </w:rPr>
        <w:t xml:space="preserve"> är uppgifter </w:t>
      </w:r>
      <w:r>
        <w:rPr>
          <w:rFonts w:cs="Arial"/>
          <w:i/>
          <w:iCs/>
          <w:color w:val="FF0000"/>
          <w:sz w:val="18"/>
          <w:szCs w:val="21"/>
        </w:rPr>
        <w:t xml:space="preserve">om ditt företag </w:t>
      </w:r>
      <w:r w:rsidRPr="00F72C05">
        <w:rPr>
          <w:rFonts w:cs="Arial"/>
          <w:i/>
          <w:iCs/>
          <w:color w:val="FF0000"/>
          <w:sz w:val="18"/>
          <w:szCs w:val="21"/>
        </w:rPr>
        <w:t xml:space="preserve">som </w:t>
      </w:r>
      <w:r>
        <w:rPr>
          <w:rFonts w:cs="Arial"/>
          <w:i/>
          <w:iCs/>
          <w:color w:val="FF0000"/>
          <w:sz w:val="18"/>
          <w:szCs w:val="21"/>
        </w:rPr>
        <w:t xml:space="preserve">du själv </w:t>
      </w:r>
      <w:r w:rsidRPr="00F72C05">
        <w:rPr>
          <w:rFonts w:cs="Arial"/>
          <w:i/>
          <w:iCs/>
          <w:color w:val="FF0000"/>
          <w:sz w:val="18"/>
          <w:szCs w:val="21"/>
        </w:rPr>
        <w:t>behöver fylla i.</w:t>
      </w:r>
    </w:p>
    <w:p w:rsidR="004E6EDD" w:rsidRPr="00CF1782" w:rsidRDefault="004E6EDD" w:rsidP="004E6EDD">
      <w:pPr>
        <w:pStyle w:val="Heading2"/>
        <w:spacing w:line="360" w:lineRule="auto"/>
        <w:rPr>
          <w:rFonts w:asciiTheme="minorHAnsi" w:eastAsiaTheme="minorEastAsia" w:hAnsiTheme="minorHAnsi" w:cstheme="minorBidi"/>
          <w:color w:val="auto"/>
          <w:sz w:val="24"/>
          <w:szCs w:val="32"/>
        </w:rPr>
      </w:pPr>
      <w:r w:rsidRPr="00CF1782">
        <w:rPr>
          <w:rFonts w:asciiTheme="minorHAnsi" w:eastAsiaTheme="minorEastAsia" w:hAnsiTheme="minorHAnsi" w:cstheme="minorBidi"/>
          <w:color w:val="auto"/>
          <w:sz w:val="24"/>
          <w:szCs w:val="32"/>
        </w:rPr>
        <w:t>Yttrande: ”</w:t>
      </w:r>
      <w:r w:rsidR="00662493">
        <w:rPr>
          <w:rFonts w:asciiTheme="minorHAnsi" w:eastAsiaTheme="minorEastAsia" w:hAnsiTheme="minorHAnsi" w:cstheme="minorBidi"/>
          <w:color w:val="auto"/>
          <w:sz w:val="24"/>
          <w:szCs w:val="32"/>
        </w:rPr>
        <w:t xml:space="preserve">Skatteverkets promemoria </w:t>
      </w:r>
      <w:proofErr w:type="spellStart"/>
      <w:r w:rsidR="00662493">
        <w:rPr>
          <w:rFonts w:asciiTheme="minorHAnsi" w:eastAsiaTheme="minorEastAsia" w:hAnsiTheme="minorHAnsi" w:cstheme="minorBidi"/>
          <w:color w:val="auto"/>
          <w:sz w:val="24"/>
          <w:szCs w:val="32"/>
        </w:rPr>
        <w:t>Exitbeskattning</w:t>
      </w:r>
      <w:proofErr w:type="spellEnd"/>
      <w:r w:rsidR="00662493">
        <w:rPr>
          <w:rFonts w:asciiTheme="minorHAnsi" w:eastAsiaTheme="minorEastAsia" w:hAnsiTheme="minorHAnsi" w:cstheme="minorBidi"/>
          <w:color w:val="auto"/>
          <w:sz w:val="24"/>
          <w:szCs w:val="32"/>
        </w:rPr>
        <w:t xml:space="preserve"> för fysiska personer</w:t>
      </w:r>
      <w:r w:rsidRPr="00CF1782">
        <w:rPr>
          <w:rFonts w:asciiTheme="minorHAnsi" w:eastAsiaTheme="minorEastAsia" w:hAnsiTheme="minorHAnsi" w:cstheme="minorBidi"/>
          <w:color w:val="auto"/>
          <w:sz w:val="24"/>
          <w:szCs w:val="32"/>
        </w:rPr>
        <w:t>” (</w:t>
      </w:r>
      <w:r w:rsidR="00662493" w:rsidRPr="00662493">
        <w:rPr>
          <w:rFonts w:asciiTheme="minorHAnsi" w:eastAsiaTheme="minorEastAsia" w:hAnsiTheme="minorHAnsi" w:cstheme="minorBidi"/>
          <w:color w:val="auto"/>
          <w:sz w:val="24"/>
          <w:szCs w:val="32"/>
        </w:rPr>
        <w:t>Fi2017/04529/S1</w:t>
      </w:r>
      <w:r w:rsidRPr="00CF1782">
        <w:rPr>
          <w:rFonts w:asciiTheme="minorHAnsi" w:eastAsiaTheme="minorEastAsia" w:hAnsiTheme="minorHAnsi" w:cstheme="minorBidi"/>
          <w:color w:val="auto"/>
          <w:sz w:val="24"/>
          <w:szCs w:val="32"/>
        </w:rPr>
        <w:t>)</w:t>
      </w:r>
    </w:p>
    <w:p w:rsidR="004E6EDD" w:rsidRPr="00F72C05" w:rsidRDefault="004E6EDD" w:rsidP="004E6EDD">
      <w:pPr>
        <w:spacing w:line="360" w:lineRule="auto"/>
        <w:rPr>
          <w:rFonts w:cs="Arial"/>
          <w:i/>
          <w:iCs/>
          <w:color w:val="FF0000"/>
          <w:sz w:val="18"/>
          <w:szCs w:val="21"/>
        </w:rPr>
      </w:pPr>
      <w:r w:rsidRPr="00F72C05">
        <w:rPr>
          <w:rFonts w:cs="Arial"/>
          <w:i/>
          <w:iCs/>
          <w:color w:val="FF0000"/>
          <w:sz w:val="18"/>
          <w:szCs w:val="21"/>
        </w:rPr>
        <w:t>Syfte: Ett remissvar inleds med att den som yttrar sig slår fast vad man tycker om förslaget.</w:t>
      </w:r>
      <w:r>
        <w:rPr>
          <w:rFonts w:cs="Arial"/>
          <w:i/>
          <w:iCs/>
          <w:color w:val="FF0000"/>
          <w:sz w:val="18"/>
          <w:szCs w:val="21"/>
        </w:rPr>
        <w:t xml:space="preserve"> </w:t>
      </w:r>
    </w:p>
    <w:p w:rsidR="004E6EDD" w:rsidRPr="00F72C05" w:rsidRDefault="004E6EDD" w:rsidP="004E6EDD">
      <w:pPr>
        <w:spacing w:line="360" w:lineRule="auto"/>
        <w:rPr>
          <w:rFonts w:cs="Arial"/>
          <w:i/>
          <w:iCs/>
          <w:color w:val="FF0000"/>
          <w:sz w:val="18"/>
          <w:szCs w:val="21"/>
        </w:rPr>
      </w:pPr>
      <w:r w:rsidRPr="00F72C05">
        <w:rPr>
          <w:rFonts w:cs="Arial"/>
          <w:i/>
          <w:iCs/>
          <w:color w:val="FF0000"/>
          <w:sz w:val="18"/>
          <w:szCs w:val="21"/>
        </w:rPr>
        <w:t>Denna inledande text ska vara relativt kort och syftar till att slå fast att det svarande företaget är emot utredningen. Det viktiga är att det framgår att företaget avstyrker förslaget.</w:t>
      </w:r>
    </w:p>
    <w:p w:rsidR="004E6EDD" w:rsidRPr="00F72C05" w:rsidRDefault="004E6EDD" w:rsidP="004E6EDD">
      <w:pPr>
        <w:spacing w:line="360" w:lineRule="auto"/>
        <w:rPr>
          <w:rFonts w:cs="Arial"/>
          <w:i/>
          <w:iCs/>
          <w:color w:val="FF0000"/>
          <w:sz w:val="18"/>
          <w:szCs w:val="21"/>
        </w:rPr>
      </w:pPr>
      <w:r w:rsidRPr="00F72C05">
        <w:rPr>
          <w:rFonts w:cs="Arial"/>
          <w:i/>
          <w:iCs/>
          <w:color w:val="FF0000"/>
          <w:sz w:val="18"/>
          <w:szCs w:val="21"/>
        </w:rPr>
        <w:t xml:space="preserve">Exempel på formulering: </w:t>
      </w:r>
    </w:p>
    <w:p w:rsidR="00770F95" w:rsidRDefault="004E6EDD" w:rsidP="004E6EDD">
      <w:pPr>
        <w:spacing w:line="360" w:lineRule="auto"/>
      </w:pPr>
      <w:r w:rsidRPr="00996B3B">
        <w:rPr>
          <w:highlight w:val="yellow"/>
        </w:rPr>
        <w:t>Företagsnamn</w:t>
      </w:r>
      <w:r>
        <w:t xml:space="preserve"> avstyrker </w:t>
      </w:r>
      <w:r w:rsidR="005350F5">
        <w:t>Skatteverkets</w:t>
      </w:r>
      <w:r>
        <w:t xml:space="preserve"> förslag. Det skulle kraftig</w:t>
      </w:r>
      <w:r w:rsidR="00F4603B">
        <w:t>t försämra våra möjligheter att attrahera utländsk kompetens, något vi är ber</w:t>
      </w:r>
      <w:r w:rsidR="0089464E">
        <w:t>oende av för att fortsätta vara innovativa</w:t>
      </w:r>
      <w:r w:rsidR="00F4603B">
        <w:t xml:space="preserve"> och växa. </w:t>
      </w:r>
      <w:r w:rsidR="004D2E92">
        <w:t xml:space="preserve">Att erbjuda delägarrätter är ett etablerat sätt för företag som vårt att ersätta </w:t>
      </w:r>
      <w:r w:rsidR="00847ABA">
        <w:t>individer</w:t>
      </w:r>
      <w:r w:rsidR="004D2E92">
        <w:t xml:space="preserve"> på nyckelpositioner. Dessa individer verkar på en global arbetsmarknad</w:t>
      </w:r>
      <w:r w:rsidR="00770F95">
        <w:t xml:space="preserve"> där Sverige bara utgör en av flera karriärmöjligheter</w:t>
      </w:r>
      <w:r w:rsidR="005350F5">
        <w:t xml:space="preserve">. Att beskatta vinsten på dessa delägarrättigheter skulle göra Sverige till ett mindre intressant land för </w:t>
      </w:r>
      <w:r w:rsidR="00D76167">
        <w:t>den internationella arbetskraft</w:t>
      </w:r>
      <w:r w:rsidR="005350F5">
        <w:t xml:space="preserve"> som </w:t>
      </w:r>
      <w:r w:rsidR="00075D62">
        <w:t>behövs för att företag på en global marknad ska kunna växa</w:t>
      </w:r>
      <w:r w:rsidR="00D76167">
        <w:t>.</w:t>
      </w:r>
      <w:r w:rsidR="00847ABA">
        <w:t xml:space="preserve"> </w:t>
      </w:r>
      <w:r w:rsidR="00770F95">
        <w:t xml:space="preserve">Vi ifrågasätter också Skatteverkets beräkningar av de intäkter </w:t>
      </w:r>
      <w:proofErr w:type="spellStart"/>
      <w:r w:rsidR="00770F95">
        <w:t>exitskatten</w:t>
      </w:r>
      <w:proofErr w:type="spellEnd"/>
      <w:r w:rsidR="00770F95">
        <w:t xml:space="preserve"> skulle generera de första åren då många av de som berörs skulle flytta från Sverige innan skatten vann laga kraft.</w:t>
      </w:r>
    </w:p>
    <w:p w:rsidR="00847ABA" w:rsidRDefault="00847ABA" w:rsidP="004E6EDD">
      <w:pPr>
        <w:spacing w:line="360" w:lineRule="auto"/>
      </w:pPr>
      <w:r>
        <w:t>Slutligen oroas vi av att värderingen av onoterade tillgångar inte tydliggörs i förslaget. Om värderingarna uppfattas som godtyckliga skadar det legitimiteten för vårt skattesystem som helhet.</w:t>
      </w:r>
    </w:p>
    <w:p w:rsidR="00847ABA" w:rsidRDefault="00847ABA" w:rsidP="004E6EDD">
      <w:pPr>
        <w:spacing w:line="360" w:lineRule="auto"/>
      </w:pPr>
    </w:p>
    <w:p w:rsidR="004E6EDD" w:rsidRDefault="004E6EDD" w:rsidP="004E6EDD">
      <w:pPr>
        <w:pStyle w:val="Heading2"/>
        <w:spacing w:line="360" w:lineRule="auto"/>
        <w:rPr>
          <w:rFonts w:asciiTheme="minorHAnsi" w:eastAsiaTheme="minorEastAsia" w:hAnsiTheme="minorHAnsi" w:cstheme="minorBidi"/>
          <w:color w:val="auto"/>
          <w:sz w:val="24"/>
          <w:szCs w:val="32"/>
        </w:rPr>
      </w:pPr>
      <w:r w:rsidRPr="00CF1782">
        <w:rPr>
          <w:rFonts w:asciiTheme="minorHAnsi" w:eastAsiaTheme="minorEastAsia" w:hAnsiTheme="minorHAnsi" w:cstheme="minorBidi"/>
          <w:color w:val="auto"/>
          <w:sz w:val="24"/>
          <w:szCs w:val="32"/>
        </w:rPr>
        <w:t xml:space="preserve">Detta gör </w:t>
      </w:r>
      <w:r w:rsidRPr="00CF1782">
        <w:rPr>
          <w:rFonts w:asciiTheme="minorHAnsi" w:eastAsiaTheme="minorEastAsia" w:hAnsiTheme="minorHAnsi" w:cstheme="minorBidi"/>
          <w:color w:val="auto"/>
          <w:sz w:val="24"/>
          <w:szCs w:val="32"/>
          <w:highlight w:val="yellow"/>
        </w:rPr>
        <w:t>Företagsnamn</w:t>
      </w:r>
      <w:r w:rsidR="00AA51C0">
        <w:rPr>
          <w:rFonts w:asciiTheme="minorHAnsi" w:eastAsiaTheme="minorEastAsia" w:hAnsiTheme="minorHAnsi" w:cstheme="minorBidi"/>
          <w:color w:val="auto"/>
          <w:sz w:val="24"/>
          <w:szCs w:val="32"/>
        </w:rPr>
        <w:t xml:space="preserve"> och så påverkas vår verksamhet </w:t>
      </w:r>
    </w:p>
    <w:p w:rsidR="00123961" w:rsidRPr="00F72C05" w:rsidRDefault="00123961" w:rsidP="00123961">
      <w:pPr>
        <w:spacing w:line="360" w:lineRule="auto"/>
        <w:rPr>
          <w:rFonts w:cs="Arial"/>
          <w:i/>
          <w:iCs/>
          <w:color w:val="FF0000"/>
          <w:sz w:val="18"/>
          <w:szCs w:val="21"/>
        </w:rPr>
      </w:pPr>
      <w:r w:rsidRPr="00F72C05">
        <w:rPr>
          <w:rFonts w:cs="Arial"/>
          <w:i/>
          <w:iCs/>
          <w:color w:val="FF0000"/>
          <w:sz w:val="18"/>
          <w:szCs w:val="21"/>
        </w:rPr>
        <w:t xml:space="preserve">Denna </w:t>
      </w:r>
      <w:r>
        <w:rPr>
          <w:rFonts w:cs="Arial"/>
          <w:i/>
          <w:iCs/>
          <w:color w:val="FF0000"/>
          <w:sz w:val="18"/>
          <w:szCs w:val="21"/>
        </w:rPr>
        <w:t>t</w:t>
      </w:r>
      <w:r w:rsidRPr="00F72C05">
        <w:rPr>
          <w:rFonts w:cs="Arial"/>
          <w:i/>
          <w:iCs/>
          <w:color w:val="FF0000"/>
          <w:sz w:val="18"/>
          <w:szCs w:val="21"/>
        </w:rPr>
        <w:t xml:space="preserve">ext ska </w:t>
      </w:r>
      <w:r>
        <w:rPr>
          <w:rFonts w:cs="Arial"/>
          <w:i/>
          <w:iCs/>
          <w:color w:val="FF0000"/>
          <w:sz w:val="18"/>
          <w:szCs w:val="21"/>
        </w:rPr>
        <w:t xml:space="preserve">beskriva vad för typ av företag som svarar, när det grundades och av vem och vilken typ av verksamhet som bedrivs. Därefter ska det gärna framgå hur många medarbetare som skulle omfattas av </w:t>
      </w:r>
      <w:proofErr w:type="spellStart"/>
      <w:r>
        <w:rPr>
          <w:rFonts w:cs="Arial"/>
          <w:i/>
          <w:iCs/>
          <w:color w:val="FF0000"/>
          <w:sz w:val="18"/>
          <w:szCs w:val="21"/>
        </w:rPr>
        <w:t>exitbeskattningen</w:t>
      </w:r>
      <w:proofErr w:type="spellEnd"/>
      <w:r>
        <w:rPr>
          <w:rFonts w:cs="Arial"/>
          <w:i/>
          <w:iCs/>
          <w:color w:val="FF0000"/>
          <w:sz w:val="18"/>
          <w:szCs w:val="21"/>
        </w:rPr>
        <w:t xml:space="preserve">. </w:t>
      </w:r>
      <w:r w:rsidRPr="00F72C05">
        <w:rPr>
          <w:rFonts w:cs="Arial"/>
          <w:i/>
          <w:iCs/>
          <w:color w:val="FF0000"/>
          <w:sz w:val="18"/>
          <w:szCs w:val="21"/>
        </w:rPr>
        <w:t xml:space="preserve">Exempel på formulering: </w:t>
      </w:r>
    </w:p>
    <w:p w:rsidR="00AA51C0" w:rsidRDefault="004E6EDD" w:rsidP="004E6EDD">
      <w:pPr>
        <w:spacing w:after="240" w:line="360" w:lineRule="auto"/>
        <w:jc w:val="both"/>
      </w:pPr>
      <w:r w:rsidRPr="00AA51C0">
        <w:rPr>
          <w:highlight w:val="yellow"/>
        </w:rPr>
        <w:t>Företagsnamn</w:t>
      </w:r>
      <w:r w:rsidR="00AA51C0" w:rsidRPr="00AA51C0">
        <w:rPr>
          <w:highlight w:val="yellow"/>
        </w:rPr>
        <w:t>s verksamhet är….</w:t>
      </w:r>
      <w:r w:rsidR="00AA51C0">
        <w:t xml:space="preserve"> </w:t>
      </w:r>
    </w:p>
    <w:p w:rsidR="001421BB" w:rsidRDefault="00847ABA" w:rsidP="00770F95">
      <w:pPr>
        <w:spacing w:after="240" w:line="360" w:lineRule="auto"/>
        <w:jc w:val="both"/>
      </w:pPr>
      <w:r>
        <w:t>P</w:t>
      </w:r>
      <w:r w:rsidR="00770F95">
        <w:t xml:space="preserve">ersonaloptioner eller andra delägarrätter blir ett allt viktigare instrument för att attrahera specialistkompetens. </w:t>
      </w:r>
      <w:r w:rsidR="00770F95" w:rsidRPr="00AF1DA9">
        <w:t xml:space="preserve">När vi konkurrerar om talanger så finns många av dem </w:t>
      </w:r>
      <w:r w:rsidR="00770F95">
        <w:t>i andra länder, både inom och utom EU. F</w:t>
      </w:r>
      <w:r w:rsidR="00770F95" w:rsidRPr="00AF1DA9">
        <w:t xml:space="preserve">ör att </w:t>
      </w:r>
      <w:r w:rsidR="00770F95">
        <w:t>vi ska kunna behålla talanger</w:t>
      </w:r>
      <w:r w:rsidR="00770F95" w:rsidRPr="00AF1DA9">
        <w:t xml:space="preserve"> och locka till </w:t>
      </w:r>
      <w:r w:rsidR="00770F95">
        <w:t>oss</w:t>
      </w:r>
      <w:r w:rsidR="00770F95" w:rsidRPr="00AF1DA9">
        <w:t xml:space="preserve"> nya utifrån är jus</w:t>
      </w:r>
      <w:r w:rsidR="00770F95">
        <w:t>t personaloptione</w:t>
      </w:r>
      <w:r w:rsidR="00770F95" w:rsidRPr="00AF1DA9">
        <w:t xml:space="preserve">r </w:t>
      </w:r>
      <w:r w:rsidR="00770F95">
        <w:t xml:space="preserve">något </w:t>
      </w:r>
      <w:r w:rsidR="00770F95">
        <w:lastRenderedPageBreak/>
        <w:t xml:space="preserve">av det viktigaste vi har att erbjuda då </w:t>
      </w:r>
      <w:r w:rsidR="00971B46">
        <w:t>s</w:t>
      </w:r>
      <w:r w:rsidR="00770F95">
        <w:t>katten på arbete är jämförelsevis hög i en internationell jämförelse, vårt klimat avskräckande och bostadsbristen stor.</w:t>
      </w:r>
      <w:r w:rsidR="00770F95" w:rsidRPr="001707D2">
        <w:t xml:space="preserve"> </w:t>
      </w:r>
    </w:p>
    <w:p w:rsidR="001421BB" w:rsidRDefault="001421BB" w:rsidP="00770F95">
      <w:pPr>
        <w:spacing w:after="240" w:line="360" w:lineRule="auto"/>
        <w:jc w:val="both"/>
      </w:pPr>
      <w:r>
        <w:t xml:space="preserve">Det är dessutom vanligt förekommande att denna typ av individer har fått betalt genom ägandeandelar i utländska bolag som de tidigare varit verksamma i utomlands. De kan också sedan tidigare ha upparbetade kapitalvinster t.ex. ägarandelar från </w:t>
      </w:r>
      <w:proofErr w:type="spellStart"/>
      <w:r>
        <w:t>startups</w:t>
      </w:r>
      <w:proofErr w:type="spellEnd"/>
      <w:r>
        <w:t xml:space="preserve"> de tidigare arbetat i. Skatteverkets förslag skulle innebära att när de lämnar Sverige skulle de behöva skatta även på värdeökningar som skett redan innan de flyttade till Sverige. </w:t>
      </w:r>
    </w:p>
    <w:p w:rsidR="00770F95" w:rsidRPr="00AF1DA9" w:rsidRDefault="001421BB" w:rsidP="00770F95">
      <w:pPr>
        <w:spacing w:after="240" w:line="360" w:lineRule="auto"/>
        <w:jc w:val="both"/>
      </w:pPr>
      <w:r>
        <w:t xml:space="preserve">Det säger sig självt att förslaget gör att vår attraktionskraft på den internationella arbetsmarknaden minskar. </w:t>
      </w:r>
      <w:r w:rsidR="00E75FB0">
        <w:t>Förslaget skulle därmed även göra Sverige som land till ett mindre intressant land att starta företag i.</w:t>
      </w:r>
    </w:p>
    <w:p w:rsidR="00847ABA" w:rsidRDefault="002F04BC" w:rsidP="002F04BC">
      <w:pPr>
        <w:spacing w:after="240" w:line="360" w:lineRule="auto"/>
        <w:jc w:val="both"/>
      </w:pPr>
      <w:r>
        <w:t xml:space="preserve">Vi har beräknat att vi </w:t>
      </w:r>
      <w:r w:rsidR="001421BB">
        <w:t xml:space="preserve">i vårt företag </w:t>
      </w:r>
      <w:r>
        <w:t xml:space="preserve">har </w:t>
      </w:r>
      <w:r w:rsidRPr="00E04DD9">
        <w:rPr>
          <w:highlight w:val="yellow"/>
        </w:rPr>
        <w:t>X (antal</w:t>
      </w:r>
      <w:r>
        <w:t>) utländska medarbetare med delägarrätter anställda idag</w:t>
      </w:r>
      <w:r w:rsidR="000C434F">
        <w:t>, varav flera dessutom härrör från utanför EU</w:t>
      </w:r>
      <w:r>
        <w:t xml:space="preserve">. Det motsvarar </w:t>
      </w:r>
      <w:r w:rsidRPr="00E04DD9">
        <w:rPr>
          <w:highlight w:val="yellow"/>
        </w:rPr>
        <w:t>Y procent</w:t>
      </w:r>
      <w:r>
        <w:t xml:space="preserve"> av vår arbetsstyrka. Dessa individer är nyckelpersoner för vår verksamhet och vår framtida expansion. </w:t>
      </w:r>
      <w:r w:rsidR="000C434F">
        <w:t xml:space="preserve">Vi tror inte att vi kommer att kunna behålla dessa nyckelindivider i Sverige om förslaget blir verklighet. </w:t>
      </w:r>
      <w:r w:rsidR="00847ABA">
        <w:t xml:space="preserve">Flera av dem kommer troligen att lämna landet innan de blir skatteskyldiga för orealiserade vinster. </w:t>
      </w:r>
      <w:r w:rsidR="000C434F">
        <w:t xml:space="preserve">Det vore mycket negativt för vårt företag. </w:t>
      </w:r>
    </w:p>
    <w:p w:rsidR="009D6622" w:rsidRDefault="000C434F" w:rsidP="002F04BC">
      <w:pPr>
        <w:spacing w:after="240" w:line="360" w:lineRule="auto"/>
        <w:jc w:val="both"/>
      </w:pPr>
      <w:r>
        <w:t>Det gör att vi även ifrågasätter Skatteverkets beräkningar av intäkterna denna skatt kommer att ge</w:t>
      </w:r>
      <w:r w:rsidR="009D6622">
        <w:t>. Vi är övertygade om att många av de individer som kommer att omfattas flyttar ut ur landet innan skatten träder i kraft.</w:t>
      </w:r>
    </w:p>
    <w:p w:rsidR="000C434F" w:rsidRDefault="009D6622" w:rsidP="002F04BC">
      <w:pPr>
        <w:spacing w:after="240" w:line="360" w:lineRule="auto"/>
        <w:jc w:val="both"/>
      </w:pPr>
      <w:r>
        <w:t xml:space="preserve">Ett ytterligare problem med Skatteverkets promemoria är att det är otydligt hur orealiserade värdeökningar i onoterade bolag ska beräknas. Vi är skeptiska till att Skatteverket har kapacitet och kompetens att </w:t>
      </w:r>
      <w:r w:rsidR="009C256D">
        <w:t>bedöma dessa</w:t>
      </w:r>
      <w:r>
        <w:t xml:space="preserve"> beräkningar i vitt skilda branscher. </w:t>
      </w:r>
      <w:r w:rsidR="00847ABA">
        <w:t xml:space="preserve">Om </w:t>
      </w:r>
      <w:proofErr w:type="spellStart"/>
      <w:r w:rsidR="00847ABA">
        <w:t>exitskatten</w:t>
      </w:r>
      <w:proofErr w:type="spellEnd"/>
      <w:r w:rsidR="00847ABA">
        <w:t xml:space="preserve"> uppfattas som en godtycklig</w:t>
      </w:r>
      <w:r>
        <w:t xml:space="preserve"> </w:t>
      </w:r>
      <w:r w:rsidR="00847ABA">
        <w:t>skatt</w:t>
      </w:r>
      <w:r>
        <w:t xml:space="preserve"> på </w:t>
      </w:r>
      <w:r w:rsidR="00770F95">
        <w:t>företagande</w:t>
      </w:r>
      <w:r>
        <w:t xml:space="preserve"> kommer </w:t>
      </w:r>
      <w:r w:rsidR="00847ABA">
        <w:t xml:space="preserve">detta </w:t>
      </w:r>
      <w:r>
        <w:t xml:space="preserve">att </w:t>
      </w:r>
      <w:r w:rsidR="00E75FB0">
        <w:t>skada förtroendet för</w:t>
      </w:r>
      <w:r>
        <w:t xml:space="preserve"> skattesystemet som helhet.</w:t>
      </w:r>
    </w:p>
    <w:p w:rsidR="004E6EDD" w:rsidRPr="00AE7A8B" w:rsidRDefault="004E6EDD" w:rsidP="004E6EDD">
      <w:pPr>
        <w:pStyle w:val="Heading2"/>
        <w:spacing w:line="360" w:lineRule="auto"/>
        <w:rPr>
          <w:rFonts w:asciiTheme="minorHAnsi" w:eastAsiaTheme="minorEastAsia" w:hAnsiTheme="minorHAnsi" w:cstheme="minorBidi"/>
          <w:color w:val="auto"/>
          <w:sz w:val="24"/>
          <w:szCs w:val="24"/>
        </w:rPr>
      </w:pPr>
      <w:r w:rsidRPr="00AE7A8B">
        <w:rPr>
          <w:rFonts w:asciiTheme="minorHAnsi" w:eastAsiaTheme="minorEastAsia" w:hAnsiTheme="minorHAnsi" w:cstheme="minorBidi"/>
          <w:color w:val="auto"/>
          <w:sz w:val="24"/>
          <w:szCs w:val="24"/>
        </w:rPr>
        <w:t>Avslutning</w:t>
      </w:r>
    </w:p>
    <w:p w:rsidR="002F04BC" w:rsidRDefault="002F04BC" w:rsidP="00E75FB0">
      <w:pPr>
        <w:tabs>
          <w:tab w:val="left" w:pos="3197"/>
        </w:tabs>
        <w:spacing w:after="240" w:line="360" w:lineRule="auto"/>
      </w:pPr>
      <w:r>
        <w:t xml:space="preserve">Skatteverkets förslag skulle </w:t>
      </w:r>
      <w:r w:rsidR="00E75FB0">
        <w:t>alltså i korthet:</w:t>
      </w:r>
    </w:p>
    <w:p w:rsidR="00E75FB0" w:rsidRDefault="00E75FB0" w:rsidP="00E75FB0">
      <w:pPr>
        <w:pStyle w:val="ListParagraph"/>
        <w:numPr>
          <w:ilvl w:val="0"/>
          <w:numId w:val="34"/>
        </w:numPr>
        <w:tabs>
          <w:tab w:val="left" w:pos="3197"/>
        </w:tabs>
        <w:spacing w:after="240" w:line="360" w:lineRule="auto"/>
      </w:pPr>
      <w:r>
        <w:t>Skada våra möjligheter att attrahera internationell expertis</w:t>
      </w:r>
    </w:p>
    <w:p w:rsidR="00E75FB0" w:rsidRDefault="00E75FB0" w:rsidP="00E75FB0">
      <w:pPr>
        <w:pStyle w:val="ListParagraph"/>
        <w:numPr>
          <w:ilvl w:val="0"/>
          <w:numId w:val="34"/>
        </w:numPr>
        <w:tabs>
          <w:tab w:val="left" w:pos="3197"/>
        </w:tabs>
        <w:spacing w:after="240" w:line="360" w:lineRule="auto"/>
      </w:pPr>
      <w:r>
        <w:t xml:space="preserve">Leda till att nyckelindivider i vårt företag idag riskerar att lämna landet och vårt företag innan den nya skatten börjar gälla. Detta skadar vårt företag och minskar underlaget för </w:t>
      </w:r>
      <w:proofErr w:type="spellStart"/>
      <w:r>
        <w:t>exitskatten</w:t>
      </w:r>
      <w:proofErr w:type="spellEnd"/>
      <w:r>
        <w:t>.</w:t>
      </w:r>
    </w:p>
    <w:p w:rsidR="00E75FB0" w:rsidRDefault="00E75FB0" w:rsidP="00E75FB0">
      <w:pPr>
        <w:pStyle w:val="ListParagraph"/>
        <w:numPr>
          <w:ilvl w:val="0"/>
          <w:numId w:val="34"/>
        </w:numPr>
        <w:tabs>
          <w:tab w:val="left" w:pos="3197"/>
        </w:tabs>
        <w:spacing w:after="240" w:line="360" w:lineRule="auto"/>
      </w:pPr>
      <w:r>
        <w:t>Skada förtroendet för skattesystemet</w:t>
      </w:r>
    </w:p>
    <w:p w:rsidR="00E75FB0" w:rsidRDefault="00E75FB0" w:rsidP="00E75FB0">
      <w:pPr>
        <w:pStyle w:val="ListParagraph"/>
        <w:numPr>
          <w:ilvl w:val="0"/>
          <w:numId w:val="34"/>
        </w:numPr>
        <w:tabs>
          <w:tab w:val="left" w:pos="3197"/>
        </w:tabs>
        <w:spacing w:after="240" w:line="360" w:lineRule="auto"/>
      </w:pPr>
      <w:r>
        <w:t>Skada Sveriges konkurrenskraft.</w:t>
      </w:r>
    </w:p>
    <w:p w:rsidR="004E6EDD" w:rsidRDefault="00770F95" w:rsidP="00E75FB0">
      <w:pPr>
        <w:spacing w:line="360" w:lineRule="auto"/>
      </w:pPr>
      <w:r>
        <w:t>På dessa grunder avstyrker vi därför förslaget.</w:t>
      </w:r>
      <w:r w:rsidR="00E75FB0">
        <w:t xml:space="preserve"> </w:t>
      </w:r>
      <w:r w:rsidR="004E6EDD">
        <w:t>Detta är inte en framkomlig väg för svensk</w:t>
      </w:r>
      <w:r w:rsidR="002F04BC">
        <w:t xml:space="preserve"> konkurrenskraft</w:t>
      </w:r>
      <w:r w:rsidR="004E6EDD">
        <w:t>.</w:t>
      </w:r>
    </w:p>
    <w:p w:rsidR="004E6EDD" w:rsidRPr="00E74540" w:rsidRDefault="004E6EDD" w:rsidP="004E6EDD">
      <w:pPr>
        <w:spacing w:before="120" w:after="240" w:line="360" w:lineRule="auto"/>
        <w:rPr>
          <w:rFonts w:cs="Times New Roman"/>
        </w:rPr>
      </w:pPr>
    </w:p>
    <w:p w:rsidR="004E6EDD" w:rsidRDefault="004E6EDD" w:rsidP="004E6EDD">
      <w:pPr>
        <w:spacing w:before="120" w:after="240" w:line="360" w:lineRule="auto"/>
      </w:pPr>
      <w:r w:rsidRPr="00650552">
        <w:rPr>
          <w:highlight w:val="yellow"/>
        </w:rPr>
        <w:t>Företagsnamn</w:t>
      </w:r>
      <w:r w:rsidRPr="00E74540">
        <w:t xml:space="preserve"> </w:t>
      </w:r>
    </w:p>
    <w:p w:rsidR="00DF0486" w:rsidRPr="00DF0486" w:rsidRDefault="004E6EDD" w:rsidP="00123961">
      <w:pPr>
        <w:spacing w:before="120" w:after="240" w:line="360" w:lineRule="auto"/>
      </w:pPr>
      <w:r w:rsidRPr="001C7277">
        <w:rPr>
          <w:highlight w:val="yellow"/>
        </w:rPr>
        <w:t>Namn på undertecknare</w:t>
      </w:r>
    </w:p>
    <w:sectPr w:rsidR="00DF0486" w:rsidRPr="00DF0486" w:rsidSect="0032649C">
      <w:footerReference w:type="first" r:id="rId8"/>
      <w:pgSz w:w="11906" w:h="16838" w:code="9"/>
      <w:pgMar w:top="1418" w:right="1418" w:bottom="1418" w:left="1418" w:header="567" w:footer="4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17C" w:rsidRDefault="002B617C">
      <w:r>
        <w:separator/>
      </w:r>
    </w:p>
  </w:endnote>
  <w:endnote w:type="continuationSeparator" w:id="0">
    <w:p w:rsidR="002B617C" w:rsidRDefault="002B6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F3" w:rsidRDefault="00E529F3">
    <w:pPr>
      <w:pStyle w:val="Footer"/>
      <w:tabs>
        <w:tab w:val="clear" w:pos="4513"/>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17C" w:rsidRDefault="002B617C">
      <w:r>
        <w:separator/>
      </w:r>
    </w:p>
  </w:footnote>
  <w:footnote w:type="continuationSeparator" w:id="0">
    <w:p w:rsidR="002B617C" w:rsidRDefault="002B6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8E61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CE9268"/>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43905A9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FA2C25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D830EBE"/>
    <w:multiLevelType w:val="multilevel"/>
    <w:tmpl w:val="6C3CDB4E"/>
    <w:lvl w:ilvl="0">
      <w:start w:val="1"/>
      <w:numFmt w:val="bullet"/>
      <w:lvlText w:val=""/>
      <w:lvlJc w:val="left"/>
      <w:pPr>
        <w:ind w:left="255" w:hanging="255"/>
      </w:pPr>
      <w:rPr>
        <w:rFonts w:ascii="Wingdings" w:hAnsi="Wingdings" w:hint="default"/>
        <w:color w:val="D31145"/>
        <w:sz w:val="16"/>
      </w:rPr>
    </w:lvl>
    <w:lvl w:ilvl="1">
      <w:start w:val="1"/>
      <w:numFmt w:val="bullet"/>
      <w:lvlText w:val="–"/>
      <w:lvlJc w:val="left"/>
      <w:pPr>
        <w:ind w:left="510" w:hanging="255"/>
      </w:pPr>
      <w:rPr>
        <w:rFonts w:ascii="Arial" w:hAnsi="Arial" w:hint="default"/>
      </w:rPr>
    </w:lvl>
    <w:lvl w:ilvl="2">
      <w:start w:val="1"/>
      <w:numFmt w:val="bullet"/>
      <w:lvlText w:val="–"/>
      <w:lvlJc w:val="left"/>
      <w:pPr>
        <w:ind w:left="765" w:hanging="255"/>
      </w:pPr>
      <w:rPr>
        <w:rFonts w:ascii="Arial" w:hAnsi="Arial" w:hint="default"/>
      </w:rPr>
    </w:lvl>
    <w:lvl w:ilvl="3">
      <w:start w:val="1"/>
      <w:numFmt w:val="bullet"/>
      <w:lvlText w:val=""/>
      <w:lvlJc w:val="left"/>
      <w:pPr>
        <w:ind w:left="1020" w:hanging="255"/>
      </w:pPr>
      <w:rPr>
        <w:rFonts w:ascii="Wingdings" w:hAnsi="Wingdings" w:hint="default"/>
      </w:rPr>
    </w:lvl>
    <w:lvl w:ilvl="4">
      <w:start w:val="1"/>
      <w:numFmt w:val="bullet"/>
      <w:lvlText w:val=""/>
      <w:lvlJc w:val="left"/>
      <w:pPr>
        <w:ind w:left="1275" w:hanging="255"/>
      </w:pPr>
      <w:rPr>
        <w:rFonts w:ascii="Wingdings" w:hAnsi="Wingdings" w:hint="default"/>
      </w:rPr>
    </w:lvl>
    <w:lvl w:ilvl="5">
      <w:start w:val="1"/>
      <w:numFmt w:val="bullet"/>
      <w:lvlText w:val=""/>
      <w:lvlJc w:val="left"/>
      <w:pPr>
        <w:ind w:left="1530" w:hanging="255"/>
      </w:pPr>
      <w:rPr>
        <w:rFonts w:ascii="Wingdings" w:hAnsi="Wingdings" w:hint="default"/>
      </w:rPr>
    </w:lvl>
    <w:lvl w:ilvl="6">
      <w:start w:val="1"/>
      <w:numFmt w:val="bullet"/>
      <w:lvlText w:val=""/>
      <w:lvlJc w:val="left"/>
      <w:pPr>
        <w:ind w:left="1785" w:hanging="255"/>
      </w:pPr>
      <w:rPr>
        <w:rFonts w:ascii="Wingdings" w:hAnsi="Wingdings" w:hint="default"/>
      </w:rPr>
    </w:lvl>
    <w:lvl w:ilvl="7">
      <w:start w:val="1"/>
      <w:numFmt w:val="bullet"/>
      <w:lvlText w:val=""/>
      <w:lvlJc w:val="left"/>
      <w:pPr>
        <w:ind w:left="2040" w:hanging="255"/>
      </w:pPr>
      <w:rPr>
        <w:rFonts w:ascii="Wingdings" w:hAnsi="Wingdings" w:hint="default"/>
      </w:rPr>
    </w:lvl>
    <w:lvl w:ilvl="8">
      <w:start w:val="1"/>
      <w:numFmt w:val="bullet"/>
      <w:lvlText w:val=""/>
      <w:lvlJc w:val="left"/>
      <w:pPr>
        <w:ind w:left="2295" w:hanging="255"/>
      </w:pPr>
      <w:rPr>
        <w:rFonts w:ascii="Wingdings" w:hAnsi="Wingdings" w:hint="default"/>
      </w:rPr>
    </w:lvl>
  </w:abstractNum>
  <w:abstractNum w:abstractNumId="5">
    <w:nsid w:val="14826F7B"/>
    <w:multiLevelType w:val="multilevel"/>
    <w:tmpl w:val="0809001D"/>
    <w:styleLink w:val="Style3"/>
    <w:lvl w:ilvl="0">
      <w:start w:val="1"/>
      <w:numFmt w:val="bullet"/>
      <w:lvlText w:val=""/>
      <w:lvlJc w:val="left"/>
      <w:pPr>
        <w:ind w:left="360" w:hanging="360"/>
      </w:pPr>
      <w:rPr>
        <w:rFonts w:ascii="Wingdings" w:hAnsi="Wingdings" w:hint="default"/>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8F69B5"/>
    <w:multiLevelType w:val="multilevel"/>
    <w:tmpl w:val="8E42271C"/>
    <w:lvl w:ilvl="0">
      <w:start w:val="1"/>
      <w:numFmt w:val="decimal"/>
      <w:lvlText w:val="%1."/>
      <w:lvlJc w:val="left"/>
      <w:pPr>
        <w:ind w:left="255" w:hanging="255"/>
      </w:pPr>
      <w:rPr>
        <w:rFonts w:hint="default"/>
      </w:rPr>
    </w:lvl>
    <w:lvl w:ilvl="1">
      <w:start w:val="1"/>
      <w:numFmt w:val="lowerLetter"/>
      <w:lvlText w:val="%2."/>
      <w:lvlJc w:val="left"/>
      <w:pPr>
        <w:ind w:left="510" w:hanging="255"/>
      </w:pPr>
      <w:rPr>
        <w:rFonts w:hint="default"/>
      </w:rPr>
    </w:lvl>
    <w:lvl w:ilvl="2">
      <w:start w:val="1"/>
      <w:numFmt w:val="lowerRoman"/>
      <w:lvlText w:val="%3."/>
      <w:lvlJc w:val="left"/>
      <w:pPr>
        <w:ind w:left="765" w:hanging="255"/>
      </w:pPr>
      <w:rPr>
        <w:rFonts w:hint="default"/>
      </w:rPr>
    </w:lvl>
    <w:lvl w:ilvl="3">
      <w:start w:val="1"/>
      <w:numFmt w:val="decimal"/>
      <w:lvlText w:val="(%4)"/>
      <w:lvlJc w:val="left"/>
      <w:pPr>
        <w:ind w:left="1020" w:hanging="255"/>
      </w:pPr>
      <w:rPr>
        <w:rFonts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7">
    <w:nsid w:val="228A3027"/>
    <w:multiLevelType w:val="multilevel"/>
    <w:tmpl w:val="3F6C6AF0"/>
    <w:lvl w:ilvl="0">
      <w:start w:val="1"/>
      <w:numFmt w:val="bullet"/>
      <w:pStyle w:val="ListBullet"/>
      <w:lvlText w:val=""/>
      <w:lvlJc w:val="left"/>
      <w:pPr>
        <w:ind w:left="284" w:hanging="284"/>
      </w:pPr>
      <w:rPr>
        <w:rFonts w:ascii="Wingdings" w:hAnsi="Wingdings" w:hint="default"/>
        <w:color w:val="000000" w:themeColor="background1" w:themeShade="80"/>
      </w:rPr>
    </w:lvl>
    <w:lvl w:ilvl="1">
      <w:start w:val="1"/>
      <w:numFmt w:val="bullet"/>
      <w:pStyle w:val="ListBullet2"/>
      <w:lvlText w:val="‒"/>
      <w:lvlJc w:val="left"/>
      <w:pPr>
        <w:ind w:left="568" w:hanging="284"/>
      </w:pPr>
      <w:rPr>
        <w:rFonts w:ascii="Calibri" w:hAnsi="Calibri" w:hint="default"/>
        <w:color w:val="000000" w:themeColor="background1" w:themeShade="80"/>
      </w:rPr>
    </w:lvl>
    <w:lvl w:ilvl="2">
      <w:start w:val="1"/>
      <w:numFmt w:val="bullet"/>
      <w:pStyle w:val="ListBullet3"/>
      <w:lvlText w:val="‒"/>
      <w:lvlJc w:val="left"/>
      <w:pPr>
        <w:ind w:left="852" w:hanging="284"/>
      </w:pPr>
      <w:rPr>
        <w:rFonts w:ascii="Calibri" w:hAnsi="Calibri" w:hint="default"/>
        <w:color w:val="000000" w:themeColor="background1" w:themeShade="80"/>
      </w:rPr>
    </w:lvl>
    <w:lvl w:ilvl="3">
      <w:start w:val="1"/>
      <w:numFmt w:val="bullet"/>
      <w:lvlText w:val="‒"/>
      <w:lvlJc w:val="left"/>
      <w:pPr>
        <w:ind w:left="1136" w:hanging="284"/>
      </w:pPr>
      <w:rPr>
        <w:rFonts w:ascii="Calibri" w:hAnsi="Calibri" w:hint="default"/>
        <w:color w:val="000000" w:themeColor="background1" w:themeShade="80"/>
      </w:rPr>
    </w:lvl>
    <w:lvl w:ilvl="4">
      <w:start w:val="1"/>
      <w:numFmt w:val="bullet"/>
      <w:lvlText w:val="‒"/>
      <w:lvlJc w:val="left"/>
      <w:pPr>
        <w:ind w:left="1420" w:hanging="284"/>
      </w:pPr>
      <w:rPr>
        <w:rFonts w:ascii="Calibri" w:hAnsi="Calibri" w:hint="default"/>
        <w:color w:val="000000" w:themeColor="background1" w:themeShade="80"/>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nsid w:val="2EDE3B11"/>
    <w:multiLevelType w:val="multilevel"/>
    <w:tmpl w:val="2D8E1FBE"/>
    <w:styleLink w:val="Style4"/>
    <w:lvl w:ilvl="0">
      <w:start w:val="1"/>
      <w:numFmt w:val="bullet"/>
      <w:lvlText w:val=""/>
      <w:lvlJc w:val="left"/>
      <w:pPr>
        <w:tabs>
          <w:tab w:val="num" w:pos="284"/>
        </w:tabs>
        <w:ind w:left="284" w:hanging="284"/>
      </w:pPr>
      <w:rPr>
        <w:rFonts w:ascii="Wingdings" w:hAnsi="Wingdings" w:hint="default"/>
        <w:color w:val="0092F4" w:themeColor="accent2"/>
      </w:rPr>
    </w:lvl>
    <w:lvl w:ilvl="1">
      <w:start w:val="1"/>
      <w:numFmt w:val="decimalZero"/>
      <w:lvlText w:val="%2."/>
      <w:lvlJc w:val="left"/>
      <w:pPr>
        <w:tabs>
          <w:tab w:val="num" w:pos="595"/>
        </w:tabs>
        <w:ind w:left="595" w:hanging="340"/>
      </w:pPr>
      <w:rPr>
        <w:rFonts w:hint="default"/>
        <w:b/>
        <w:i w:val="0"/>
      </w:rPr>
    </w:lvl>
    <w:lvl w:ilvl="2">
      <w:start w:val="1"/>
      <w:numFmt w:val="lowerLetter"/>
      <w:lvlText w:val="%3."/>
      <w:lvlJc w:val="left"/>
      <w:pPr>
        <w:tabs>
          <w:tab w:val="num" w:pos="851"/>
        </w:tabs>
        <w:ind w:left="851" w:hanging="25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786DE2"/>
    <w:multiLevelType w:val="multilevel"/>
    <w:tmpl w:val="953A6920"/>
    <w:styleLink w:val="KreGavList"/>
    <w:lvl w:ilvl="0">
      <w:start w:val="1"/>
      <w:numFmt w:val="bullet"/>
      <w:lvlText w:val=""/>
      <w:lvlJc w:val="left"/>
      <w:pPr>
        <w:ind w:left="227" w:hanging="227"/>
      </w:pPr>
      <w:rPr>
        <w:rFonts w:ascii="Wingdings" w:hAnsi="Wingdings" w:hint="default"/>
        <w:color w:val="D31145"/>
        <w:sz w:val="16"/>
      </w:rPr>
    </w:lvl>
    <w:lvl w:ilvl="1">
      <w:start w:val="1"/>
      <w:numFmt w:val="bullet"/>
      <w:lvlText w:val="–"/>
      <w:lvlJc w:val="left"/>
      <w:pPr>
        <w:ind w:left="454" w:hanging="227"/>
      </w:pPr>
      <w:rPr>
        <w:rFonts w:ascii="Arial" w:hAnsi="Arial"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10">
    <w:nsid w:val="33335A80"/>
    <w:multiLevelType w:val="hybridMultilevel"/>
    <w:tmpl w:val="66F8D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6CA1F71"/>
    <w:multiLevelType w:val="hybridMultilevel"/>
    <w:tmpl w:val="B226F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73E7542"/>
    <w:multiLevelType w:val="multilevel"/>
    <w:tmpl w:val="F8EABD56"/>
    <w:lvl w:ilvl="0">
      <w:start w:val="1"/>
      <w:numFmt w:val="bullet"/>
      <w:pStyle w:val="Bullets"/>
      <w:lvlText w:val=""/>
      <w:lvlJc w:val="left"/>
      <w:pPr>
        <w:tabs>
          <w:tab w:val="num" w:pos="284"/>
        </w:tabs>
        <w:ind w:left="284" w:hanging="284"/>
      </w:pPr>
      <w:rPr>
        <w:rFonts w:ascii="Wingdings" w:hAnsi="Wingdings" w:hint="default"/>
        <w:color w:val="BD0000"/>
      </w:rPr>
    </w:lvl>
    <w:lvl w:ilvl="1">
      <w:start w:val="1"/>
      <w:numFmt w:val="decimalZero"/>
      <w:pStyle w:val="List2"/>
      <w:lvlText w:val="%2."/>
      <w:lvlJc w:val="left"/>
      <w:pPr>
        <w:tabs>
          <w:tab w:val="num" w:pos="595"/>
        </w:tabs>
        <w:ind w:left="595" w:hanging="340"/>
      </w:pPr>
      <w:rPr>
        <w:rFonts w:hint="default"/>
        <w:b/>
        <w:i w:val="0"/>
      </w:rPr>
    </w:lvl>
    <w:lvl w:ilvl="2">
      <w:start w:val="1"/>
      <w:numFmt w:val="lowerLetter"/>
      <w:pStyle w:val="List3"/>
      <w:lvlText w:val="%3."/>
      <w:lvlJc w:val="left"/>
      <w:pPr>
        <w:tabs>
          <w:tab w:val="num" w:pos="851"/>
        </w:tabs>
        <w:ind w:left="851" w:hanging="25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056713"/>
    <w:multiLevelType w:val="multilevel"/>
    <w:tmpl w:val="FF38B7A2"/>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bullet"/>
      <w:lvlText w:val="‒"/>
      <w:lvlJc w:val="left"/>
      <w:pPr>
        <w:ind w:left="1136" w:hanging="284"/>
      </w:pPr>
      <w:rPr>
        <w:rFonts w:ascii="Calibri" w:hAnsi="Calibri" w:hint="default"/>
        <w:color w:val="000000" w:themeColor="background1" w:themeShade="80"/>
      </w:rPr>
    </w:lvl>
    <w:lvl w:ilvl="4">
      <w:start w:val="1"/>
      <w:numFmt w:val="bullet"/>
      <w:pStyle w:val="ListBullet5"/>
      <w:lvlText w:val="‒"/>
      <w:lvlJc w:val="left"/>
      <w:pPr>
        <w:ind w:left="1420" w:hanging="284"/>
      </w:pPr>
      <w:rPr>
        <w:rFonts w:ascii="Calibri" w:hAnsi="Calibri" w:hint="default"/>
        <w:color w:val="000000" w:themeColor="background1" w:themeShade="80"/>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nsid w:val="3D2E5978"/>
    <w:multiLevelType w:val="multilevel"/>
    <w:tmpl w:val="5BD0C4A0"/>
    <w:lvl w:ilvl="0">
      <w:start w:val="1"/>
      <w:numFmt w:val="decimal"/>
      <w:pStyle w:val="ListParagraph"/>
      <w:lvlText w:val="%1."/>
      <w:lvlJc w:val="left"/>
      <w:pPr>
        <w:ind w:left="284" w:hanging="284"/>
      </w:pPr>
      <w:rPr>
        <w:rFonts w:hint="default"/>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15">
    <w:nsid w:val="41C60D90"/>
    <w:multiLevelType w:val="multilevel"/>
    <w:tmpl w:val="64C42FB4"/>
    <w:lvl w:ilvl="0">
      <w:start w:val="1"/>
      <w:numFmt w:val="bullet"/>
      <w:pStyle w:val="Multilevel1"/>
      <w:lvlText w:val=""/>
      <w:lvlJc w:val="left"/>
      <w:pPr>
        <w:tabs>
          <w:tab w:val="num" w:pos="567"/>
        </w:tabs>
        <w:ind w:left="567" w:hanging="567"/>
      </w:pPr>
      <w:rPr>
        <w:rFonts w:ascii="Symbol" w:hAnsi="Symbol" w:hint="default"/>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211"/>
        </w:tabs>
        <w:ind w:left="1134" w:hanging="283"/>
      </w:pPr>
      <w:rPr>
        <w:rFonts w:ascii="Times New Roman" w:hAnsi="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24E3A31"/>
    <w:multiLevelType w:val="multilevel"/>
    <w:tmpl w:val="BEEE5CDA"/>
    <w:styleLink w:val="KreGavNumList"/>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7">
    <w:nsid w:val="53C2024A"/>
    <w:multiLevelType w:val="multilevel"/>
    <w:tmpl w:val="0809001D"/>
    <w:styleLink w:val="Style2"/>
    <w:lvl w:ilvl="0">
      <w:start w:val="1"/>
      <w:numFmt w:val="decimal"/>
      <w:lvlText w:val="%1)"/>
      <w:lvlJc w:val="left"/>
      <w:pPr>
        <w:ind w:left="360" w:hanging="360"/>
      </w:pPr>
      <w:rPr>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60D66DC"/>
    <w:multiLevelType w:val="hybridMultilevel"/>
    <w:tmpl w:val="52EE0F28"/>
    <w:lvl w:ilvl="0" w:tplc="49C0B8CE">
      <w:start w:val="1"/>
      <w:numFmt w:val="decimalZero"/>
      <w:pStyle w:val="Numbers"/>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D6463B"/>
    <w:multiLevelType w:val="hybridMultilevel"/>
    <w:tmpl w:val="2BC81F78"/>
    <w:lvl w:ilvl="0" w:tplc="9880D5EE">
      <w:start w:val="1"/>
      <w:numFmt w:val="bullet"/>
      <w:lvlText w:val=""/>
      <w:lvlJc w:val="left"/>
      <w:pPr>
        <w:tabs>
          <w:tab w:val="num" w:pos="720"/>
        </w:tabs>
        <w:ind w:left="720" w:hanging="360"/>
      </w:pPr>
      <w:rPr>
        <w:rFonts w:ascii="Wingdings" w:hAnsi="Wingdings" w:hint="default"/>
      </w:rPr>
    </w:lvl>
    <w:lvl w:ilvl="1" w:tplc="A81A6308" w:tentative="1">
      <w:start w:val="1"/>
      <w:numFmt w:val="bullet"/>
      <w:lvlText w:val=""/>
      <w:lvlJc w:val="left"/>
      <w:pPr>
        <w:tabs>
          <w:tab w:val="num" w:pos="1440"/>
        </w:tabs>
        <w:ind w:left="1440" w:hanging="360"/>
      </w:pPr>
      <w:rPr>
        <w:rFonts w:ascii="Wingdings" w:hAnsi="Wingdings" w:hint="default"/>
      </w:rPr>
    </w:lvl>
    <w:lvl w:ilvl="2" w:tplc="8618BB94" w:tentative="1">
      <w:start w:val="1"/>
      <w:numFmt w:val="bullet"/>
      <w:lvlText w:val=""/>
      <w:lvlJc w:val="left"/>
      <w:pPr>
        <w:tabs>
          <w:tab w:val="num" w:pos="2160"/>
        </w:tabs>
        <w:ind w:left="2160" w:hanging="360"/>
      </w:pPr>
      <w:rPr>
        <w:rFonts w:ascii="Wingdings" w:hAnsi="Wingdings" w:hint="default"/>
      </w:rPr>
    </w:lvl>
    <w:lvl w:ilvl="3" w:tplc="A72A7C9C" w:tentative="1">
      <w:start w:val="1"/>
      <w:numFmt w:val="bullet"/>
      <w:lvlText w:val=""/>
      <w:lvlJc w:val="left"/>
      <w:pPr>
        <w:tabs>
          <w:tab w:val="num" w:pos="2880"/>
        </w:tabs>
        <w:ind w:left="2880" w:hanging="360"/>
      </w:pPr>
      <w:rPr>
        <w:rFonts w:ascii="Wingdings" w:hAnsi="Wingdings" w:hint="default"/>
      </w:rPr>
    </w:lvl>
    <w:lvl w:ilvl="4" w:tplc="FE4C3668" w:tentative="1">
      <w:start w:val="1"/>
      <w:numFmt w:val="bullet"/>
      <w:lvlText w:val=""/>
      <w:lvlJc w:val="left"/>
      <w:pPr>
        <w:tabs>
          <w:tab w:val="num" w:pos="3600"/>
        </w:tabs>
        <w:ind w:left="3600" w:hanging="360"/>
      </w:pPr>
      <w:rPr>
        <w:rFonts w:ascii="Wingdings" w:hAnsi="Wingdings" w:hint="default"/>
      </w:rPr>
    </w:lvl>
    <w:lvl w:ilvl="5" w:tplc="7D40611C" w:tentative="1">
      <w:start w:val="1"/>
      <w:numFmt w:val="bullet"/>
      <w:lvlText w:val=""/>
      <w:lvlJc w:val="left"/>
      <w:pPr>
        <w:tabs>
          <w:tab w:val="num" w:pos="4320"/>
        </w:tabs>
        <w:ind w:left="4320" w:hanging="360"/>
      </w:pPr>
      <w:rPr>
        <w:rFonts w:ascii="Wingdings" w:hAnsi="Wingdings" w:hint="default"/>
      </w:rPr>
    </w:lvl>
    <w:lvl w:ilvl="6" w:tplc="FE268388" w:tentative="1">
      <w:start w:val="1"/>
      <w:numFmt w:val="bullet"/>
      <w:lvlText w:val=""/>
      <w:lvlJc w:val="left"/>
      <w:pPr>
        <w:tabs>
          <w:tab w:val="num" w:pos="5040"/>
        </w:tabs>
        <w:ind w:left="5040" w:hanging="360"/>
      </w:pPr>
      <w:rPr>
        <w:rFonts w:ascii="Wingdings" w:hAnsi="Wingdings" w:hint="default"/>
      </w:rPr>
    </w:lvl>
    <w:lvl w:ilvl="7" w:tplc="691CDADC" w:tentative="1">
      <w:start w:val="1"/>
      <w:numFmt w:val="bullet"/>
      <w:lvlText w:val=""/>
      <w:lvlJc w:val="left"/>
      <w:pPr>
        <w:tabs>
          <w:tab w:val="num" w:pos="5760"/>
        </w:tabs>
        <w:ind w:left="5760" w:hanging="360"/>
      </w:pPr>
      <w:rPr>
        <w:rFonts w:ascii="Wingdings" w:hAnsi="Wingdings" w:hint="default"/>
      </w:rPr>
    </w:lvl>
    <w:lvl w:ilvl="8" w:tplc="E0A4753E" w:tentative="1">
      <w:start w:val="1"/>
      <w:numFmt w:val="bullet"/>
      <w:lvlText w:val=""/>
      <w:lvlJc w:val="left"/>
      <w:pPr>
        <w:tabs>
          <w:tab w:val="num" w:pos="6480"/>
        </w:tabs>
        <w:ind w:left="6480" w:hanging="360"/>
      </w:pPr>
      <w:rPr>
        <w:rFonts w:ascii="Wingdings" w:hAnsi="Wingdings" w:hint="default"/>
      </w:rPr>
    </w:lvl>
  </w:abstractNum>
  <w:abstractNum w:abstractNumId="20">
    <w:nsid w:val="5A2D37E2"/>
    <w:multiLevelType w:val="multilevel"/>
    <w:tmpl w:val="0F72CAAC"/>
    <w:styleLink w:val="Formatmall1"/>
    <w:lvl w:ilvl="0">
      <w:start w:val="1"/>
      <w:numFmt w:val="bullet"/>
      <w:lvlText w:val=""/>
      <w:lvlJc w:val="left"/>
      <w:pPr>
        <w:ind w:left="284" w:hanging="284"/>
      </w:pPr>
      <w:rPr>
        <w:rFonts w:ascii="Wingdings" w:hAnsi="Wingdings" w:hint="default"/>
        <w:color w:val="000000" w:themeColor="background1" w:themeShade="80"/>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1">
    <w:nsid w:val="6BBC5AEA"/>
    <w:multiLevelType w:val="multilevel"/>
    <w:tmpl w:val="2D7A145E"/>
    <w:lvl w:ilvl="0">
      <w:start w:val="1"/>
      <w:numFmt w:val="decimal"/>
      <w:lvlText w:val="%1."/>
      <w:lvlJc w:val="left"/>
      <w:pPr>
        <w:ind w:left="255" w:hanging="255"/>
      </w:pPr>
      <w:rPr>
        <w:rFonts w:hint="default"/>
      </w:rPr>
    </w:lvl>
    <w:lvl w:ilvl="1">
      <w:start w:val="1"/>
      <w:numFmt w:val="lowerLetter"/>
      <w:lvlText w:val="%2."/>
      <w:lvlJc w:val="left"/>
      <w:pPr>
        <w:ind w:left="510" w:hanging="255"/>
      </w:pPr>
      <w:rPr>
        <w:rFonts w:hint="default"/>
      </w:rPr>
    </w:lvl>
    <w:lvl w:ilvl="2">
      <w:start w:val="1"/>
      <w:numFmt w:val="lowerRoman"/>
      <w:lvlText w:val="%3."/>
      <w:lvlJc w:val="left"/>
      <w:pPr>
        <w:ind w:left="765" w:hanging="255"/>
      </w:pPr>
      <w:rPr>
        <w:rFonts w:hint="default"/>
      </w:rPr>
    </w:lvl>
    <w:lvl w:ilvl="3">
      <w:start w:val="1"/>
      <w:numFmt w:val="decimal"/>
      <w:lvlText w:val="(%4)"/>
      <w:lvlJc w:val="left"/>
      <w:pPr>
        <w:ind w:left="1020" w:hanging="255"/>
      </w:pPr>
      <w:rPr>
        <w:rFonts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22">
    <w:nsid w:val="72AC788C"/>
    <w:multiLevelType w:val="hybridMultilevel"/>
    <w:tmpl w:val="B6045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21"/>
  </w:num>
  <w:num w:numId="6">
    <w:abstractNumId w:val="1"/>
  </w:num>
  <w:num w:numId="7">
    <w:abstractNumId w:val="0"/>
  </w:num>
  <w:num w:numId="8">
    <w:abstractNumId w:val="15"/>
  </w:num>
  <w:num w:numId="9">
    <w:abstractNumId w:val="14"/>
  </w:num>
  <w:num w:numId="10">
    <w:abstractNumId w:val="12"/>
  </w:num>
  <w:num w:numId="11">
    <w:abstractNumId w:val="20"/>
  </w:num>
  <w:num w:numId="12">
    <w:abstractNumId w:val="9"/>
  </w:num>
  <w:num w:numId="13">
    <w:abstractNumId w:val="16"/>
  </w:num>
  <w:num w:numId="14">
    <w:abstractNumId w:val="12"/>
  </w:num>
  <w:num w:numId="15">
    <w:abstractNumId w:val="12"/>
  </w:num>
  <w:num w:numId="16">
    <w:abstractNumId w:val="7"/>
  </w:num>
  <w:num w:numId="17">
    <w:abstractNumId w:val="7"/>
  </w:num>
  <w:num w:numId="18">
    <w:abstractNumId w:val="7"/>
  </w:num>
  <w:num w:numId="19">
    <w:abstractNumId w:val="3"/>
  </w:num>
  <w:num w:numId="20">
    <w:abstractNumId w:val="13"/>
  </w:num>
  <w:num w:numId="21">
    <w:abstractNumId w:val="13"/>
  </w:num>
  <w:num w:numId="22">
    <w:abstractNumId w:val="13"/>
  </w:num>
  <w:num w:numId="23">
    <w:abstractNumId w:val="13"/>
  </w:num>
  <w:num w:numId="24">
    <w:abstractNumId w:val="1"/>
  </w:num>
  <w:num w:numId="25">
    <w:abstractNumId w:val="0"/>
  </w:num>
  <w:num w:numId="26">
    <w:abstractNumId w:val="15"/>
  </w:num>
  <w:num w:numId="27">
    <w:abstractNumId w:val="18"/>
  </w:num>
  <w:num w:numId="28">
    <w:abstractNumId w:val="17"/>
  </w:num>
  <w:num w:numId="29">
    <w:abstractNumId w:val="5"/>
  </w:num>
  <w:num w:numId="30">
    <w:abstractNumId w:val="8"/>
  </w:num>
  <w:num w:numId="31">
    <w:abstractNumId w:val="22"/>
  </w:num>
  <w:num w:numId="32">
    <w:abstractNumId w:val="11"/>
  </w:num>
  <w:num w:numId="33">
    <w:abstractNumId w:val="19"/>
  </w:num>
  <w:num w:numId="34">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applyBreakingRules/>
  </w:compat>
  <w:rsids>
    <w:rsidRoot w:val="00DF0486"/>
    <w:rsid w:val="00015FFE"/>
    <w:rsid w:val="00031314"/>
    <w:rsid w:val="00064AE3"/>
    <w:rsid w:val="00075D62"/>
    <w:rsid w:val="000C434F"/>
    <w:rsid w:val="000E2396"/>
    <w:rsid w:val="001069E7"/>
    <w:rsid w:val="00123961"/>
    <w:rsid w:val="00132485"/>
    <w:rsid w:val="001421BB"/>
    <w:rsid w:val="0014653C"/>
    <w:rsid w:val="00164B2B"/>
    <w:rsid w:val="001707D2"/>
    <w:rsid w:val="001E04D0"/>
    <w:rsid w:val="0021271A"/>
    <w:rsid w:val="002846E8"/>
    <w:rsid w:val="002B617C"/>
    <w:rsid w:val="002E7613"/>
    <w:rsid w:val="002F04BC"/>
    <w:rsid w:val="0032649C"/>
    <w:rsid w:val="00380AB7"/>
    <w:rsid w:val="003B109C"/>
    <w:rsid w:val="003D58E4"/>
    <w:rsid w:val="003E4886"/>
    <w:rsid w:val="00403814"/>
    <w:rsid w:val="00414129"/>
    <w:rsid w:val="004237AB"/>
    <w:rsid w:val="0046489B"/>
    <w:rsid w:val="004B72B3"/>
    <w:rsid w:val="004D2E92"/>
    <w:rsid w:val="004D3B19"/>
    <w:rsid w:val="004E6EDD"/>
    <w:rsid w:val="00513B01"/>
    <w:rsid w:val="005350F5"/>
    <w:rsid w:val="0054075C"/>
    <w:rsid w:val="005B1D81"/>
    <w:rsid w:val="005B23F5"/>
    <w:rsid w:val="005C72F3"/>
    <w:rsid w:val="005D160A"/>
    <w:rsid w:val="00604353"/>
    <w:rsid w:val="00660225"/>
    <w:rsid w:val="00662493"/>
    <w:rsid w:val="00664F57"/>
    <w:rsid w:val="00666E86"/>
    <w:rsid w:val="006C72ED"/>
    <w:rsid w:val="006C7FE9"/>
    <w:rsid w:val="006E2DF1"/>
    <w:rsid w:val="006E5816"/>
    <w:rsid w:val="006E7035"/>
    <w:rsid w:val="006F1481"/>
    <w:rsid w:val="00723055"/>
    <w:rsid w:val="007345D1"/>
    <w:rsid w:val="007458AB"/>
    <w:rsid w:val="00770F95"/>
    <w:rsid w:val="00771175"/>
    <w:rsid w:val="007805A1"/>
    <w:rsid w:val="00795B2E"/>
    <w:rsid w:val="00796DC3"/>
    <w:rsid w:val="008251A4"/>
    <w:rsid w:val="00847ABA"/>
    <w:rsid w:val="008570AD"/>
    <w:rsid w:val="0089464E"/>
    <w:rsid w:val="00896727"/>
    <w:rsid w:val="008D6E88"/>
    <w:rsid w:val="009016EE"/>
    <w:rsid w:val="00920388"/>
    <w:rsid w:val="0092274A"/>
    <w:rsid w:val="00933B34"/>
    <w:rsid w:val="00935F5E"/>
    <w:rsid w:val="00960218"/>
    <w:rsid w:val="00971B46"/>
    <w:rsid w:val="009743E9"/>
    <w:rsid w:val="00981AF9"/>
    <w:rsid w:val="00983E52"/>
    <w:rsid w:val="009930B8"/>
    <w:rsid w:val="009A550E"/>
    <w:rsid w:val="009B62B6"/>
    <w:rsid w:val="009C256D"/>
    <w:rsid w:val="009D6622"/>
    <w:rsid w:val="009D7305"/>
    <w:rsid w:val="00A077BA"/>
    <w:rsid w:val="00A24FCB"/>
    <w:rsid w:val="00A314B3"/>
    <w:rsid w:val="00A606D7"/>
    <w:rsid w:val="00A61CFE"/>
    <w:rsid w:val="00A732CE"/>
    <w:rsid w:val="00A83A0D"/>
    <w:rsid w:val="00A87AC7"/>
    <w:rsid w:val="00AA51C0"/>
    <w:rsid w:val="00AB754B"/>
    <w:rsid w:val="00AF10B8"/>
    <w:rsid w:val="00AF1DA9"/>
    <w:rsid w:val="00B508E9"/>
    <w:rsid w:val="00B64EE1"/>
    <w:rsid w:val="00B80F17"/>
    <w:rsid w:val="00B86FE1"/>
    <w:rsid w:val="00BA6D51"/>
    <w:rsid w:val="00BC39EB"/>
    <w:rsid w:val="00C22CF2"/>
    <w:rsid w:val="00C40DCE"/>
    <w:rsid w:val="00C44207"/>
    <w:rsid w:val="00C547AB"/>
    <w:rsid w:val="00C8727F"/>
    <w:rsid w:val="00CC2566"/>
    <w:rsid w:val="00CE1300"/>
    <w:rsid w:val="00D276F8"/>
    <w:rsid w:val="00D470E7"/>
    <w:rsid w:val="00D70BEA"/>
    <w:rsid w:val="00D76167"/>
    <w:rsid w:val="00D93C1B"/>
    <w:rsid w:val="00DF0486"/>
    <w:rsid w:val="00E04DD9"/>
    <w:rsid w:val="00E529F3"/>
    <w:rsid w:val="00E75FB0"/>
    <w:rsid w:val="00ED21E2"/>
    <w:rsid w:val="00F14731"/>
    <w:rsid w:val="00F4603B"/>
    <w:rsid w:val="00F526DE"/>
    <w:rsid w:val="00F868DE"/>
    <w:rsid w:val="00F9093A"/>
    <w:rsid w:val="00F9177A"/>
    <w:rsid w:val="00FA0B95"/>
    <w:rsid w:val="00FB7BAD"/>
    <w:rsid w:val="00FD5D14"/>
  </w:rsids>
  <m:mathPr>
    <m:mathFont m:val="Cambria Math"/>
    <m:brkBin m:val="before"/>
    <m:brkBinSub m:val="--"/>
    <m:smallFrac m:val="off"/>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1"/>
    <w:lsdException w:name="heading 2" w:uiPriority="9" w:qFormat="1"/>
    <w:lsdException w:name="heading 3" w:uiPriority="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List Bullet" w:uiPriority="99"/>
    <w:lsdException w:name="List Number"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485"/>
    <w:pPr>
      <w:spacing w:after="135" w:line="275" w:lineRule="atLeast"/>
    </w:pPr>
    <w:rPr>
      <w:rFonts w:ascii="Arial" w:eastAsiaTheme="minorHAnsi" w:hAnsi="Arial" w:cstheme="minorBidi"/>
      <w:color w:val="373737"/>
      <w:sz w:val="19"/>
      <w:szCs w:val="22"/>
      <w:lang w:eastAsia="en-US"/>
    </w:rPr>
  </w:style>
  <w:style w:type="paragraph" w:styleId="Heading1">
    <w:name w:val="heading 1"/>
    <w:basedOn w:val="Normal"/>
    <w:next w:val="Normal"/>
    <w:uiPriority w:val="1"/>
    <w:rsid w:val="00132485"/>
    <w:pPr>
      <w:keepNext/>
      <w:spacing w:before="360" w:line="280" w:lineRule="atLeast"/>
      <w:outlineLvl w:val="0"/>
    </w:pPr>
    <w:rPr>
      <w:rFonts w:eastAsiaTheme="majorEastAsia" w:cstheme="majorBidi"/>
      <w:b/>
      <w:bCs/>
      <w:color w:val="7D599D" w:themeColor="accent4"/>
      <w:sz w:val="24"/>
      <w:szCs w:val="24"/>
    </w:rPr>
  </w:style>
  <w:style w:type="paragraph" w:styleId="Heading2">
    <w:name w:val="heading 2"/>
    <w:basedOn w:val="Normal"/>
    <w:next w:val="Normal"/>
    <w:link w:val="Heading2Char"/>
    <w:uiPriority w:val="9"/>
    <w:qFormat/>
    <w:rsid w:val="00132485"/>
    <w:pPr>
      <w:keepNext/>
      <w:keepLines/>
      <w:spacing w:before="240" w:after="0" w:line="240" w:lineRule="auto"/>
      <w:outlineLvl w:val="1"/>
    </w:pPr>
    <w:rPr>
      <w:rFonts w:eastAsiaTheme="majorEastAsia" w:cstheme="majorBidi"/>
      <w:b/>
      <w:bCs/>
      <w:szCs w:val="26"/>
    </w:rPr>
  </w:style>
  <w:style w:type="paragraph" w:styleId="Heading3">
    <w:name w:val="heading 3"/>
    <w:basedOn w:val="Normal"/>
    <w:next w:val="Normal"/>
    <w:uiPriority w:val="1"/>
    <w:rsid w:val="00132485"/>
    <w:pPr>
      <w:keepNext/>
      <w:keepLines/>
      <w:spacing w:before="240" w:after="0" w:line="240" w:lineRule="auto"/>
      <w:outlineLvl w:val="2"/>
    </w:pPr>
    <w:rPr>
      <w:rFonts w:eastAsiaTheme="majorEastAsia" w:cstheme="majorBidi"/>
      <w:bCs/>
      <w:i/>
    </w:rPr>
  </w:style>
  <w:style w:type="paragraph" w:styleId="Heading4">
    <w:name w:val="heading 4"/>
    <w:basedOn w:val="Normal"/>
    <w:next w:val="Normal"/>
    <w:rsid w:val="00132485"/>
    <w:pPr>
      <w:keepNext/>
      <w:spacing w:before="117" w:after="85"/>
      <w:outlineLvl w:val="3"/>
    </w:pPr>
    <w:rPr>
      <w:i/>
    </w:rPr>
  </w:style>
  <w:style w:type="paragraph" w:styleId="Heading5">
    <w:name w:val="heading 5"/>
    <w:basedOn w:val="Normal"/>
    <w:next w:val="Normal"/>
    <w:rsid w:val="00132485"/>
    <w:pPr>
      <w:spacing w:before="117" w:after="85"/>
      <w:outlineLvl w:val="4"/>
    </w:pPr>
  </w:style>
  <w:style w:type="paragraph" w:styleId="Heading6">
    <w:name w:val="heading 6"/>
    <w:basedOn w:val="Normal"/>
    <w:next w:val="Normal"/>
    <w:rsid w:val="00132485"/>
    <w:pPr>
      <w:spacing w:before="117"/>
      <w:outlineLvl w:val="5"/>
    </w:pPr>
  </w:style>
  <w:style w:type="paragraph" w:styleId="Heading7">
    <w:name w:val="heading 7"/>
    <w:basedOn w:val="Normal"/>
    <w:next w:val="Normal"/>
    <w:rsid w:val="00132485"/>
    <w:pPr>
      <w:spacing w:before="117"/>
      <w:outlineLvl w:val="6"/>
    </w:pPr>
  </w:style>
  <w:style w:type="paragraph" w:styleId="Heading8">
    <w:name w:val="heading 8"/>
    <w:basedOn w:val="Normal"/>
    <w:next w:val="Normal"/>
    <w:rsid w:val="00132485"/>
    <w:pPr>
      <w:spacing w:before="117"/>
      <w:outlineLvl w:val="7"/>
    </w:pPr>
  </w:style>
  <w:style w:type="paragraph" w:styleId="Heading9">
    <w:name w:val="heading 9"/>
    <w:basedOn w:val="Normal"/>
    <w:next w:val="Normal"/>
    <w:rsid w:val="00132485"/>
    <w:pPr>
      <w:spacing w:before="117"/>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Heading1"/>
    <w:next w:val="Normal"/>
    <w:rsid w:val="00132485"/>
    <w:rPr>
      <w:rFonts w:ascii="Arial Black" w:hAnsi="Arial Black"/>
      <w:caps/>
      <w:color w:val="D31145"/>
      <w:lang w:val="en-GB"/>
    </w:rPr>
  </w:style>
  <w:style w:type="paragraph" w:customStyle="1" w:styleId="Bild">
    <w:name w:val="Bild"/>
    <w:basedOn w:val="Normal"/>
    <w:rsid w:val="00132485"/>
  </w:style>
  <w:style w:type="paragraph" w:styleId="Footer">
    <w:name w:val="footer"/>
    <w:basedOn w:val="Normal"/>
    <w:uiPriority w:val="99"/>
    <w:unhideWhenUsed/>
    <w:rsid w:val="00132485"/>
    <w:pPr>
      <w:tabs>
        <w:tab w:val="center" w:pos="4513"/>
        <w:tab w:val="right" w:pos="9026"/>
      </w:tabs>
      <w:spacing w:after="0" w:line="240" w:lineRule="auto"/>
    </w:pPr>
  </w:style>
  <w:style w:type="paragraph" w:styleId="Header">
    <w:name w:val="header"/>
    <w:basedOn w:val="Normal"/>
    <w:uiPriority w:val="99"/>
    <w:unhideWhenUsed/>
    <w:rsid w:val="00132485"/>
    <w:pPr>
      <w:tabs>
        <w:tab w:val="center" w:pos="4513"/>
        <w:tab w:val="right" w:pos="9026"/>
      </w:tabs>
      <w:spacing w:after="0" w:line="240" w:lineRule="auto"/>
    </w:pPr>
  </w:style>
  <w:style w:type="paragraph" w:customStyle="1" w:styleId="Redheading">
    <w:name w:val="Red heading"/>
    <w:basedOn w:val="Normal"/>
    <w:rsid w:val="00132485"/>
    <w:pPr>
      <w:keepNext/>
      <w:spacing w:before="220" w:after="60" w:line="320" w:lineRule="atLeast"/>
      <w:outlineLvl w:val="1"/>
    </w:pPr>
    <w:rPr>
      <w:b/>
      <w:color w:val="D31145"/>
      <w:sz w:val="22"/>
      <w:lang w:val="en-US"/>
    </w:rPr>
  </w:style>
  <w:style w:type="paragraph" w:customStyle="1" w:styleId="Punktuppstllning">
    <w:name w:val="Punktuppställning"/>
    <w:basedOn w:val="Normal"/>
    <w:rsid w:val="00132485"/>
    <w:pPr>
      <w:spacing w:after="280"/>
      <w:ind w:left="567" w:hanging="567"/>
    </w:pPr>
    <w:rPr>
      <w:kern w:val="28"/>
    </w:rPr>
  </w:style>
  <w:style w:type="paragraph" w:customStyle="1" w:styleId="Multilevel1">
    <w:name w:val="Multilevel 1"/>
    <w:basedOn w:val="Normal"/>
    <w:autoRedefine/>
    <w:rsid w:val="00132485"/>
    <w:pPr>
      <w:numPr>
        <w:numId w:val="26"/>
      </w:numPr>
    </w:pPr>
  </w:style>
  <w:style w:type="paragraph" w:customStyle="1" w:styleId="Multilevel2">
    <w:name w:val="Multilevel 2"/>
    <w:basedOn w:val="Multilevel1"/>
    <w:rsid w:val="00132485"/>
    <w:pPr>
      <w:numPr>
        <w:numId w:val="0"/>
      </w:numPr>
      <w:tabs>
        <w:tab w:val="num" w:pos="567"/>
      </w:tabs>
      <w:ind w:left="567" w:hanging="567"/>
    </w:pPr>
  </w:style>
  <w:style w:type="paragraph" w:customStyle="1" w:styleId="Multilevel3">
    <w:name w:val="Multilevel 3"/>
    <w:basedOn w:val="Multilevel2"/>
    <w:rsid w:val="00132485"/>
  </w:style>
  <w:style w:type="paragraph" w:customStyle="1" w:styleId="Namn">
    <w:name w:val="Namn"/>
    <w:basedOn w:val="Normal"/>
    <w:rsid w:val="00132485"/>
    <w:rPr>
      <w:kern w:val="28"/>
    </w:rPr>
  </w:style>
  <w:style w:type="paragraph" w:customStyle="1" w:styleId="Nedtonadkursiv">
    <w:name w:val="Nedtonad kursiv"/>
    <w:basedOn w:val="Normal"/>
    <w:rsid w:val="00132485"/>
    <w:pPr>
      <w:spacing w:line="240" w:lineRule="exact"/>
    </w:pPr>
    <w:rPr>
      <w:kern w:val="28"/>
    </w:rPr>
  </w:style>
  <w:style w:type="character" w:styleId="PageNumber">
    <w:name w:val="page number"/>
    <w:basedOn w:val="DefaultParagraphFont"/>
    <w:rsid w:val="00132485"/>
  </w:style>
  <w:style w:type="paragraph" w:customStyle="1" w:styleId="Punktuppstmedstreck">
    <w:name w:val="Punktuppst. med streck"/>
    <w:basedOn w:val="Normal"/>
    <w:rsid w:val="00132485"/>
    <w:pPr>
      <w:spacing w:after="0"/>
      <w:ind w:left="567" w:hanging="567"/>
    </w:pPr>
    <w:rPr>
      <w:kern w:val="28"/>
    </w:rPr>
  </w:style>
  <w:style w:type="paragraph" w:styleId="TOC1">
    <w:name w:val="toc 1"/>
    <w:basedOn w:val="Normal"/>
    <w:next w:val="Normal"/>
    <w:autoRedefine/>
    <w:uiPriority w:val="39"/>
    <w:unhideWhenUsed/>
    <w:rsid w:val="00132485"/>
    <w:pPr>
      <w:pBdr>
        <w:bottom w:val="single" w:sz="4" w:space="3" w:color="000000" w:themeColor="background1" w:themeShade="80"/>
        <w:between w:val="single" w:sz="4" w:space="3" w:color="000000" w:themeColor="background1" w:themeShade="80"/>
      </w:pBdr>
      <w:tabs>
        <w:tab w:val="right" w:pos="8845"/>
      </w:tabs>
      <w:spacing w:before="120" w:after="60" w:line="240" w:lineRule="auto"/>
      <w:ind w:left="454" w:hanging="454"/>
      <w:contextualSpacing/>
    </w:pPr>
    <w:rPr>
      <w:b/>
      <w:noProof/>
    </w:rPr>
  </w:style>
  <w:style w:type="paragraph" w:styleId="TOC2">
    <w:name w:val="toc 2"/>
    <w:basedOn w:val="Normal"/>
    <w:next w:val="Normal"/>
    <w:autoRedefine/>
    <w:uiPriority w:val="39"/>
    <w:unhideWhenUsed/>
    <w:rsid w:val="00132485"/>
    <w:pPr>
      <w:tabs>
        <w:tab w:val="right" w:pos="8845"/>
      </w:tabs>
      <w:spacing w:after="60" w:line="240" w:lineRule="auto"/>
    </w:pPr>
    <w:rPr>
      <w:noProof/>
    </w:rPr>
  </w:style>
  <w:style w:type="paragraph" w:styleId="TOC3">
    <w:name w:val="toc 3"/>
    <w:basedOn w:val="Normal"/>
    <w:next w:val="Normal"/>
    <w:autoRedefine/>
    <w:uiPriority w:val="39"/>
    <w:unhideWhenUsed/>
    <w:rsid w:val="00132485"/>
    <w:pPr>
      <w:tabs>
        <w:tab w:val="right" w:pos="8845"/>
      </w:tabs>
      <w:spacing w:after="0" w:line="240" w:lineRule="auto"/>
    </w:pPr>
    <w:rPr>
      <w:noProof/>
    </w:rPr>
  </w:style>
  <w:style w:type="paragraph" w:styleId="TOC4">
    <w:name w:val="toc 4"/>
    <w:basedOn w:val="Normal"/>
    <w:next w:val="Normal"/>
    <w:autoRedefine/>
    <w:uiPriority w:val="39"/>
    <w:rsid w:val="00132485"/>
    <w:pPr>
      <w:tabs>
        <w:tab w:val="left" w:pos="567"/>
        <w:tab w:val="right" w:leader="dot" w:pos="7937"/>
      </w:tabs>
      <w:spacing w:after="0"/>
      <w:ind w:left="567"/>
    </w:pPr>
  </w:style>
  <w:style w:type="paragraph" w:styleId="TOC5">
    <w:name w:val="toc 5"/>
    <w:basedOn w:val="Normal"/>
    <w:next w:val="Normal"/>
    <w:autoRedefine/>
    <w:rsid w:val="00132485"/>
    <w:pPr>
      <w:tabs>
        <w:tab w:val="right" w:leader="dot" w:pos="7937"/>
      </w:tabs>
      <w:spacing w:after="0"/>
      <w:ind w:left="850"/>
    </w:pPr>
  </w:style>
  <w:style w:type="paragraph" w:styleId="TOC6">
    <w:name w:val="toc 6"/>
    <w:basedOn w:val="Normal"/>
    <w:next w:val="Normal"/>
    <w:autoRedefine/>
    <w:rsid w:val="00132485"/>
    <w:pPr>
      <w:tabs>
        <w:tab w:val="left" w:pos="1134"/>
        <w:tab w:val="right" w:leader="dot" w:pos="7937"/>
      </w:tabs>
      <w:spacing w:after="0"/>
      <w:ind w:left="1134"/>
    </w:pPr>
  </w:style>
  <w:style w:type="paragraph" w:styleId="TOC7">
    <w:name w:val="toc 7"/>
    <w:basedOn w:val="Normal"/>
    <w:next w:val="Normal"/>
    <w:autoRedefine/>
    <w:rsid w:val="00132485"/>
    <w:pPr>
      <w:tabs>
        <w:tab w:val="left" w:pos="1417"/>
        <w:tab w:val="right" w:leader="dot" w:pos="7937"/>
      </w:tabs>
      <w:spacing w:after="0"/>
      <w:ind w:left="1417"/>
    </w:pPr>
  </w:style>
  <w:style w:type="paragraph" w:styleId="TOC8">
    <w:name w:val="toc 8"/>
    <w:basedOn w:val="Normal"/>
    <w:next w:val="Normal"/>
    <w:autoRedefine/>
    <w:rsid w:val="00132485"/>
    <w:pPr>
      <w:tabs>
        <w:tab w:val="left" w:pos="1701"/>
        <w:tab w:val="right" w:leader="dot" w:pos="7937"/>
      </w:tabs>
      <w:spacing w:after="0"/>
      <w:ind w:left="1701"/>
    </w:pPr>
  </w:style>
  <w:style w:type="paragraph" w:styleId="TOC9">
    <w:name w:val="toc 9"/>
    <w:basedOn w:val="Normal"/>
    <w:next w:val="Normal"/>
    <w:autoRedefine/>
    <w:rsid w:val="00132485"/>
    <w:pPr>
      <w:tabs>
        <w:tab w:val="left" w:pos="1984"/>
        <w:tab w:val="right" w:leader="dot" w:pos="7937"/>
      </w:tabs>
      <w:spacing w:after="0"/>
      <w:ind w:left="1984"/>
    </w:pPr>
    <w:rPr>
      <w:noProof/>
    </w:rPr>
  </w:style>
  <w:style w:type="paragraph" w:customStyle="1" w:styleId="Headertables">
    <w:name w:val="Headertables"/>
    <w:basedOn w:val="Normal"/>
    <w:rsid w:val="00132485"/>
    <w:pPr>
      <w:spacing w:after="0"/>
    </w:pPr>
  </w:style>
  <w:style w:type="paragraph" w:styleId="BlockText">
    <w:name w:val="Block Text"/>
    <w:basedOn w:val="Normal"/>
    <w:rsid w:val="00132485"/>
    <w:pPr>
      <w:spacing w:after="120"/>
      <w:ind w:left="1440" w:right="1440"/>
    </w:pPr>
  </w:style>
  <w:style w:type="paragraph" w:styleId="BodyText">
    <w:name w:val="Body Text"/>
    <w:basedOn w:val="Normal"/>
    <w:rsid w:val="00132485"/>
    <w:pPr>
      <w:spacing w:after="120"/>
    </w:pPr>
  </w:style>
  <w:style w:type="paragraph" w:styleId="BodyText2">
    <w:name w:val="Body Text 2"/>
    <w:basedOn w:val="Normal"/>
    <w:rsid w:val="00132485"/>
    <w:pPr>
      <w:spacing w:after="120" w:line="480" w:lineRule="auto"/>
    </w:pPr>
  </w:style>
  <w:style w:type="paragraph" w:styleId="BodyText3">
    <w:name w:val="Body Text 3"/>
    <w:basedOn w:val="Normal"/>
    <w:rsid w:val="00132485"/>
    <w:pPr>
      <w:spacing w:after="120"/>
    </w:pPr>
    <w:rPr>
      <w:sz w:val="16"/>
      <w:szCs w:val="16"/>
    </w:rPr>
  </w:style>
  <w:style w:type="paragraph" w:styleId="BodyTextFirstIndent">
    <w:name w:val="Body Text First Indent"/>
    <w:basedOn w:val="BodyText"/>
    <w:rsid w:val="00132485"/>
    <w:pPr>
      <w:ind w:firstLine="210"/>
    </w:pPr>
  </w:style>
  <w:style w:type="paragraph" w:styleId="BodyTextIndent">
    <w:name w:val="Body Text Indent"/>
    <w:basedOn w:val="Normal"/>
    <w:rsid w:val="00132485"/>
    <w:pPr>
      <w:spacing w:after="120"/>
      <w:ind w:left="283"/>
    </w:pPr>
  </w:style>
  <w:style w:type="paragraph" w:styleId="BodyTextFirstIndent2">
    <w:name w:val="Body Text First Indent 2"/>
    <w:basedOn w:val="BodyTextIndent"/>
    <w:rsid w:val="00132485"/>
    <w:pPr>
      <w:ind w:firstLine="210"/>
    </w:pPr>
  </w:style>
  <w:style w:type="paragraph" w:styleId="BodyTextIndent2">
    <w:name w:val="Body Text Indent 2"/>
    <w:basedOn w:val="Normal"/>
    <w:rsid w:val="00132485"/>
    <w:pPr>
      <w:spacing w:after="120" w:line="480" w:lineRule="auto"/>
      <w:ind w:left="283"/>
    </w:pPr>
  </w:style>
  <w:style w:type="paragraph" w:styleId="BodyTextIndent3">
    <w:name w:val="Body Text Indent 3"/>
    <w:basedOn w:val="Normal"/>
    <w:rsid w:val="00132485"/>
    <w:pPr>
      <w:spacing w:after="120"/>
      <w:ind w:left="283"/>
    </w:pPr>
    <w:rPr>
      <w:sz w:val="16"/>
      <w:szCs w:val="16"/>
    </w:rPr>
  </w:style>
  <w:style w:type="paragraph" w:styleId="Caption">
    <w:name w:val="caption"/>
    <w:basedOn w:val="Normal"/>
    <w:next w:val="Normal"/>
    <w:rsid w:val="00132485"/>
    <w:pPr>
      <w:spacing w:before="120" w:after="120"/>
    </w:pPr>
    <w:rPr>
      <w:bCs/>
      <w:i/>
      <w:sz w:val="18"/>
    </w:rPr>
  </w:style>
  <w:style w:type="paragraph" w:styleId="Closing">
    <w:name w:val="Closing"/>
    <w:basedOn w:val="Normal"/>
    <w:rsid w:val="00132485"/>
    <w:pPr>
      <w:ind w:left="4252"/>
    </w:pPr>
  </w:style>
  <w:style w:type="character" w:styleId="CommentReference">
    <w:name w:val="annotation reference"/>
    <w:basedOn w:val="DefaultParagraphFont"/>
    <w:rsid w:val="00132485"/>
    <w:rPr>
      <w:sz w:val="16"/>
      <w:szCs w:val="16"/>
    </w:rPr>
  </w:style>
  <w:style w:type="paragraph" w:styleId="CommentText">
    <w:name w:val="annotation text"/>
    <w:basedOn w:val="Normal"/>
    <w:link w:val="CommentTextChar"/>
    <w:rsid w:val="00132485"/>
  </w:style>
  <w:style w:type="paragraph" w:styleId="Date">
    <w:name w:val="Date"/>
    <w:basedOn w:val="Normal"/>
    <w:next w:val="Normal"/>
    <w:rsid w:val="00132485"/>
  </w:style>
  <w:style w:type="paragraph" w:styleId="DocumentMap">
    <w:name w:val="Document Map"/>
    <w:basedOn w:val="Normal"/>
    <w:rsid w:val="00132485"/>
    <w:pPr>
      <w:shd w:val="clear" w:color="auto" w:fill="000080"/>
    </w:pPr>
    <w:rPr>
      <w:rFonts w:ascii="Tahoma" w:hAnsi="Tahoma" w:cs="Tahoma"/>
    </w:rPr>
  </w:style>
  <w:style w:type="paragraph" w:styleId="E-mailSignature">
    <w:name w:val="E-mail Signature"/>
    <w:basedOn w:val="Normal"/>
    <w:rsid w:val="00132485"/>
  </w:style>
  <w:style w:type="character" w:styleId="Emphasis">
    <w:name w:val="Emphasis"/>
    <w:basedOn w:val="DefaultParagraphFont"/>
    <w:rsid w:val="00132485"/>
    <w:rPr>
      <w:i/>
      <w:iCs/>
    </w:rPr>
  </w:style>
  <w:style w:type="character" w:styleId="EndnoteReference">
    <w:name w:val="endnote reference"/>
    <w:basedOn w:val="DefaultParagraphFont"/>
    <w:rsid w:val="00132485"/>
    <w:rPr>
      <w:vertAlign w:val="superscript"/>
    </w:rPr>
  </w:style>
  <w:style w:type="paragraph" w:styleId="EndnoteText">
    <w:name w:val="endnote text"/>
    <w:basedOn w:val="Normal"/>
    <w:rsid w:val="00132485"/>
  </w:style>
  <w:style w:type="paragraph" w:styleId="EnvelopeAddress">
    <w:name w:val="envelope address"/>
    <w:basedOn w:val="Normal"/>
    <w:rsid w:val="00132485"/>
    <w:pPr>
      <w:framePr w:w="7920" w:h="1980" w:hRule="exact" w:hSpace="180" w:wrap="auto" w:hAnchor="page" w:xAlign="center" w:yAlign="bottom"/>
      <w:ind w:left="2880"/>
    </w:pPr>
    <w:rPr>
      <w:szCs w:val="24"/>
    </w:rPr>
  </w:style>
  <w:style w:type="paragraph" w:styleId="EnvelopeReturn">
    <w:name w:val="envelope return"/>
    <w:basedOn w:val="Normal"/>
    <w:rsid w:val="00132485"/>
  </w:style>
  <w:style w:type="character" w:styleId="FollowedHyperlink">
    <w:name w:val="FollowedHyperlink"/>
    <w:basedOn w:val="DefaultParagraphFont"/>
    <w:rsid w:val="00132485"/>
    <w:rPr>
      <w:color w:val="800080"/>
      <w:u w:val="single"/>
    </w:rPr>
  </w:style>
  <w:style w:type="character" w:styleId="FootnoteReference">
    <w:name w:val="footnote reference"/>
    <w:basedOn w:val="DefaultParagraphFont"/>
    <w:rsid w:val="00132485"/>
    <w:rPr>
      <w:vertAlign w:val="superscript"/>
    </w:rPr>
  </w:style>
  <w:style w:type="paragraph" w:styleId="FootnoteText">
    <w:name w:val="footnote text"/>
    <w:basedOn w:val="Normal"/>
    <w:rsid w:val="00132485"/>
  </w:style>
  <w:style w:type="character" w:styleId="HTMLAcronym">
    <w:name w:val="HTML Acronym"/>
    <w:aliases w:val=" akronym"/>
    <w:basedOn w:val="DefaultParagraphFont"/>
    <w:rsid w:val="00132485"/>
  </w:style>
  <w:style w:type="paragraph" w:styleId="HTMLAddress">
    <w:name w:val="HTML Address"/>
    <w:aliases w:val=" adress"/>
    <w:basedOn w:val="Normal"/>
    <w:rsid w:val="00132485"/>
    <w:rPr>
      <w:i/>
      <w:iCs/>
    </w:rPr>
  </w:style>
  <w:style w:type="character" w:styleId="HTMLCite">
    <w:name w:val="HTML Cite"/>
    <w:aliases w:val=" citat"/>
    <w:basedOn w:val="DefaultParagraphFont"/>
    <w:rsid w:val="00132485"/>
    <w:rPr>
      <w:i/>
      <w:iCs/>
    </w:rPr>
  </w:style>
  <w:style w:type="character" w:styleId="HTMLCode">
    <w:name w:val="HTML Code"/>
    <w:basedOn w:val="DefaultParagraphFont"/>
    <w:rsid w:val="00132485"/>
    <w:rPr>
      <w:rFonts w:ascii="Courier New" w:hAnsi="Courier New"/>
      <w:sz w:val="20"/>
      <w:szCs w:val="20"/>
    </w:rPr>
  </w:style>
  <w:style w:type="character" w:styleId="HTMLDefinition">
    <w:name w:val="HTML Definition"/>
    <w:basedOn w:val="DefaultParagraphFont"/>
    <w:rsid w:val="00132485"/>
    <w:rPr>
      <w:i/>
      <w:iCs/>
    </w:rPr>
  </w:style>
  <w:style w:type="character" w:styleId="HTMLKeyboard">
    <w:name w:val="HTML Keyboard"/>
    <w:aliases w:val=" tangentbord"/>
    <w:basedOn w:val="DefaultParagraphFont"/>
    <w:rsid w:val="00132485"/>
    <w:rPr>
      <w:rFonts w:ascii="Courier New" w:hAnsi="Courier New"/>
      <w:sz w:val="20"/>
      <w:szCs w:val="20"/>
    </w:rPr>
  </w:style>
  <w:style w:type="paragraph" w:styleId="HTMLPreformatted">
    <w:name w:val="HTML Preformatted"/>
    <w:aliases w:val=" förformaterad"/>
    <w:basedOn w:val="Normal"/>
    <w:rsid w:val="00132485"/>
    <w:rPr>
      <w:rFonts w:ascii="Courier New" w:hAnsi="Courier New" w:cs="Courier New"/>
    </w:rPr>
  </w:style>
  <w:style w:type="character" w:styleId="HTMLSample">
    <w:name w:val="HTML Sample"/>
    <w:aliases w:val=" exempel"/>
    <w:basedOn w:val="DefaultParagraphFont"/>
    <w:rsid w:val="00132485"/>
    <w:rPr>
      <w:rFonts w:ascii="Courier New" w:hAnsi="Courier New"/>
    </w:rPr>
  </w:style>
  <w:style w:type="character" w:styleId="HTMLTypewriter">
    <w:name w:val="HTML Typewriter"/>
    <w:aliases w:val=" skrivmaskin"/>
    <w:basedOn w:val="DefaultParagraphFont"/>
    <w:rsid w:val="00132485"/>
    <w:rPr>
      <w:rFonts w:ascii="Courier New" w:hAnsi="Courier New"/>
      <w:sz w:val="20"/>
      <w:szCs w:val="20"/>
    </w:rPr>
  </w:style>
  <w:style w:type="character" w:styleId="HTMLVariable">
    <w:name w:val="HTML Variable"/>
    <w:aliases w:val=" variabel"/>
    <w:basedOn w:val="DefaultParagraphFont"/>
    <w:rsid w:val="00132485"/>
    <w:rPr>
      <w:i/>
      <w:iCs/>
    </w:rPr>
  </w:style>
  <w:style w:type="character" w:styleId="Hyperlink">
    <w:name w:val="Hyperlink"/>
    <w:basedOn w:val="DefaultParagraphFont"/>
    <w:uiPriority w:val="99"/>
    <w:unhideWhenUsed/>
    <w:rsid w:val="00132485"/>
    <w:rPr>
      <w:color w:val="0000FF" w:themeColor="hyperlink"/>
      <w:u w:val="single"/>
    </w:rPr>
  </w:style>
  <w:style w:type="paragraph" w:styleId="Index1">
    <w:name w:val="index 1"/>
    <w:basedOn w:val="Normal"/>
    <w:next w:val="Normal"/>
    <w:autoRedefine/>
    <w:rsid w:val="00132485"/>
    <w:pPr>
      <w:ind w:left="240" w:hanging="240"/>
    </w:pPr>
  </w:style>
  <w:style w:type="paragraph" w:styleId="Index2">
    <w:name w:val="index 2"/>
    <w:basedOn w:val="Normal"/>
    <w:next w:val="Normal"/>
    <w:autoRedefine/>
    <w:rsid w:val="00132485"/>
    <w:pPr>
      <w:ind w:left="480" w:hanging="240"/>
    </w:pPr>
  </w:style>
  <w:style w:type="paragraph" w:styleId="Index3">
    <w:name w:val="index 3"/>
    <w:basedOn w:val="Normal"/>
    <w:next w:val="Normal"/>
    <w:autoRedefine/>
    <w:rsid w:val="00132485"/>
    <w:pPr>
      <w:ind w:left="720" w:hanging="240"/>
    </w:pPr>
  </w:style>
  <w:style w:type="paragraph" w:styleId="Index4">
    <w:name w:val="index 4"/>
    <w:basedOn w:val="Normal"/>
    <w:next w:val="Normal"/>
    <w:autoRedefine/>
    <w:rsid w:val="00132485"/>
    <w:pPr>
      <w:ind w:left="960" w:hanging="240"/>
    </w:pPr>
  </w:style>
  <w:style w:type="paragraph" w:styleId="Index5">
    <w:name w:val="index 5"/>
    <w:basedOn w:val="Normal"/>
    <w:next w:val="Normal"/>
    <w:autoRedefine/>
    <w:rsid w:val="00132485"/>
    <w:pPr>
      <w:ind w:left="1200" w:hanging="240"/>
    </w:pPr>
  </w:style>
  <w:style w:type="paragraph" w:styleId="Index6">
    <w:name w:val="index 6"/>
    <w:basedOn w:val="Normal"/>
    <w:next w:val="Normal"/>
    <w:autoRedefine/>
    <w:rsid w:val="00132485"/>
    <w:pPr>
      <w:ind w:left="1440" w:hanging="240"/>
    </w:pPr>
  </w:style>
  <w:style w:type="paragraph" w:styleId="Index7">
    <w:name w:val="index 7"/>
    <w:basedOn w:val="Normal"/>
    <w:next w:val="Normal"/>
    <w:autoRedefine/>
    <w:rsid w:val="00132485"/>
    <w:pPr>
      <w:ind w:left="1680" w:hanging="240"/>
    </w:pPr>
  </w:style>
  <w:style w:type="paragraph" w:styleId="Index8">
    <w:name w:val="index 8"/>
    <w:basedOn w:val="Normal"/>
    <w:next w:val="Normal"/>
    <w:autoRedefine/>
    <w:rsid w:val="00132485"/>
    <w:pPr>
      <w:ind w:left="1920" w:hanging="240"/>
    </w:pPr>
  </w:style>
  <w:style w:type="paragraph" w:styleId="Index9">
    <w:name w:val="index 9"/>
    <w:basedOn w:val="Normal"/>
    <w:next w:val="Normal"/>
    <w:autoRedefine/>
    <w:rsid w:val="00132485"/>
    <w:pPr>
      <w:ind w:left="2160" w:hanging="240"/>
    </w:pPr>
  </w:style>
  <w:style w:type="paragraph" w:styleId="IndexHeading">
    <w:name w:val="index heading"/>
    <w:basedOn w:val="Normal"/>
    <w:next w:val="Index1"/>
    <w:rsid w:val="00132485"/>
    <w:rPr>
      <w:b/>
      <w:bCs/>
    </w:rPr>
  </w:style>
  <w:style w:type="character" w:styleId="LineNumber">
    <w:name w:val="line number"/>
    <w:basedOn w:val="DefaultParagraphFont"/>
    <w:rsid w:val="00132485"/>
  </w:style>
  <w:style w:type="paragraph" w:styleId="List">
    <w:name w:val="List"/>
    <w:basedOn w:val="Normal"/>
    <w:rsid w:val="00132485"/>
    <w:pPr>
      <w:ind w:left="283" w:hanging="283"/>
    </w:pPr>
  </w:style>
  <w:style w:type="paragraph" w:styleId="List2">
    <w:name w:val="List 2"/>
    <w:basedOn w:val="Normal"/>
    <w:uiPriority w:val="99"/>
    <w:unhideWhenUsed/>
    <w:rsid w:val="00132485"/>
    <w:pPr>
      <w:numPr>
        <w:ilvl w:val="1"/>
        <w:numId w:val="15"/>
      </w:numPr>
      <w:spacing w:after="60" w:line="270" w:lineRule="atLeast"/>
    </w:pPr>
  </w:style>
  <w:style w:type="paragraph" w:styleId="List3">
    <w:name w:val="List 3"/>
    <w:basedOn w:val="Normal"/>
    <w:uiPriority w:val="99"/>
    <w:unhideWhenUsed/>
    <w:rsid w:val="00132485"/>
    <w:pPr>
      <w:numPr>
        <w:ilvl w:val="2"/>
        <w:numId w:val="15"/>
      </w:numPr>
      <w:spacing w:after="60" w:line="270" w:lineRule="atLeast"/>
    </w:pPr>
  </w:style>
  <w:style w:type="paragraph" w:styleId="List4">
    <w:name w:val="List 4"/>
    <w:basedOn w:val="Normal"/>
    <w:rsid w:val="00132485"/>
    <w:pPr>
      <w:ind w:left="1132" w:hanging="283"/>
    </w:pPr>
  </w:style>
  <w:style w:type="paragraph" w:styleId="List5">
    <w:name w:val="List 5"/>
    <w:basedOn w:val="Normal"/>
    <w:rsid w:val="00132485"/>
    <w:pPr>
      <w:ind w:left="1415" w:hanging="283"/>
    </w:pPr>
  </w:style>
  <w:style w:type="paragraph" w:styleId="ListBullet">
    <w:name w:val="List Bullet"/>
    <w:basedOn w:val="Normal"/>
    <w:uiPriority w:val="99"/>
    <w:unhideWhenUsed/>
    <w:rsid w:val="00132485"/>
    <w:pPr>
      <w:numPr>
        <w:numId w:val="18"/>
      </w:numPr>
      <w:spacing w:after="80" w:line="240" w:lineRule="auto"/>
    </w:pPr>
  </w:style>
  <w:style w:type="paragraph" w:styleId="ListBullet2">
    <w:name w:val="List Bullet 2"/>
    <w:basedOn w:val="Normal"/>
    <w:uiPriority w:val="99"/>
    <w:unhideWhenUsed/>
    <w:rsid w:val="00132485"/>
    <w:pPr>
      <w:numPr>
        <w:ilvl w:val="1"/>
        <w:numId w:val="18"/>
      </w:numPr>
      <w:spacing w:after="80" w:line="240" w:lineRule="auto"/>
    </w:pPr>
  </w:style>
  <w:style w:type="paragraph" w:styleId="ListBullet3">
    <w:name w:val="List Bullet 3"/>
    <w:basedOn w:val="Normal"/>
    <w:uiPriority w:val="99"/>
    <w:unhideWhenUsed/>
    <w:rsid w:val="00132485"/>
    <w:pPr>
      <w:numPr>
        <w:ilvl w:val="2"/>
        <w:numId w:val="18"/>
      </w:numPr>
      <w:spacing w:after="80" w:line="240" w:lineRule="auto"/>
    </w:pPr>
  </w:style>
  <w:style w:type="paragraph" w:styleId="ListBullet4">
    <w:name w:val="List Bullet 4"/>
    <w:basedOn w:val="Normal"/>
    <w:uiPriority w:val="99"/>
    <w:unhideWhenUsed/>
    <w:rsid w:val="00132485"/>
    <w:pPr>
      <w:numPr>
        <w:numId w:val="19"/>
      </w:numPr>
      <w:spacing w:after="80" w:line="240" w:lineRule="auto"/>
    </w:pPr>
  </w:style>
  <w:style w:type="paragraph" w:styleId="ListBullet5">
    <w:name w:val="List Bullet 5"/>
    <w:basedOn w:val="Normal"/>
    <w:uiPriority w:val="99"/>
    <w:unhideWhenUsed/>
    <w:rsid w:val="00132485"/>
    <w:pPr>
      <w:numPr>
        <w:ilvl w:val="4"/>
        <w:numId w:val="23"/>
      </w:numPr>
      <w:spacing w:after="80" w:line="240" w:lineRule="auto"/>
    </w:pPr>
  </w:style>
  <w:style w:type="paragraph" w:styleId="ListContinue">
    <w:name w:val="List Continue"/>
    <w:basedOn w:val="Normal"/>
    <w:rsid w:val="00132485"/>
    <w:pPr>
      <w:spacing w:after="120"/>
      <w:ind w:left="283"/>
    </w:pPr>
  </w:style>
  <w:style w:type="paragraph" w:styleId="ListContinue2">
    <w:name w:val="List Continue 2"/>
    <w:basedOn w:val="Normal"/>
    <w:rsid w:val="00132485"/>
    <w:pPr>
      <w:spacing w:after="120"/>
      <w:ind w:left="566"/>
    </w:pPr>
  </w:style>
  <w:style w:type="paragraph" w:styleId="ListContinue3">
    <w:name w:val="List Continue 3"/>
    <w:basedOn w:val="Normal"/>
    <w:rsid w:val="00132485"/>
    <w:pPr>
      <w:spacing w:after="120"/>
      <w:ind w:left="849"/>
    </w:pPr>
  </w:style>
  <w:style w:type="paragraph" w:styleId="ListContinue4">
    <w:name w:val="List Continue 4"/>
    <w:basedOn w:val="Normal"/>
    <w:rsid w:val="00132485"/>
    <w:pPr>
      <w:spacing w:after="120"/>
      <w:ind w:left="1132"/>
    </w:pPr>
  </w:style>
  <w:style w:type="paragraph" w:styleId="ListContinue5">
    <w:name w:val="List Continue 5"/>
    <w:basedOn w:val="Normal"/>
    <w:rsid w:val="00132485"/>
    <w:pPr>
      <w:spacing w:after="120"/>
      <w:ind w:left="1415"/>
    </w:pPr>
  </w:style>
  <w:style w:type="paragraph" w:styleId="ListNumber">
    <w:name w:val="List Number"/>
    <w:basedOn w:val="Normal"/>
    <w:uiPriority w:val="99"/>
    <w:unhideWhenUsed/>
    <w:rsid w:val="00132485"/>
    <w:pPr>
      <w:numPr>
        <w:numId w:val="23"/>
      </w:numPr>
      <w:spacing w:after="80" w:line="240" w:lineRule="auto"/>
    </w:pPr>
  </w:style>
  <w:style w:type="paragraph" w:styleId="ListNumber2">
    <w:name w:val="List Number 2"/>
    <w:basedOn w:val="Normal"/>
    <w:uiPriority w:val="99"/>
    <w:unhideWhenUsed/>
    <w:rsid w:val="00132485"/>
    <w:pPr>
      <w:numPr>
        <w:ilvl w:val="1"/>
        <w:numId w:val="23"/>
      </w:numPr>
      <w:spacing w:after="80" w:line="240" w:lineRule="auto"/>
    </w:pPr>
  </w:style>
  <w:style w:type="paragraph" w:styleId="ListNumber3">
    <w:name w:val="List Number 3"/>
    <w:basedOn w:val="Normal"/>
    <w:uiPriority w:val="99"/>
    <w:unhideWhenUsed/>
    <w:rsid w:val="00132485"/>
    <w:pPr>
      <w:numPr>
        <w:ilvl w:val="2"/>
        <w:numId w:val="23"/>
      </w:numPr>
      <w:spacing w:after="80" w:line="240" w:lineRule="auto"/>
    </w:pPr>
  </w:style>
  <w:style w:type="paragraph" w:styleId="ListNumber4">
    <w:name w:val="List Number 4"/>
    <w:basedOn w:val="Normal"/>
    <w:uiPriority w:val="99"/>
    <w:unhideWhenUsed/>
    <w:rsid w:val="00132485"/>
    <w:pPr>
      <w:numPr>
        <w:numId w:val="24"/>
      </w:numPr>
      <w:spacing w:after="80"/>
      <w:contextualSpacing/>
    </w:pPr>
  </w:style>
  <w:style w:type="paragraph" w:styleId="ListNumber5">
    <w:name w:val="List Number 5"/>
    <w:basedOn w:val="Normal"/>
    <w:uiPriority w:val="99"/>
    <w:unhideWhenUsed/>
    <w:rsid w:val="00132485"/>
    <w:pPr>
      <w:numPr>
        <w:numId w:val="25"/>
      </w:numPr>
      <w:spacing w:after="80"/>
      <w:contextualSpacing/>
    </w:pPr>
  </w:style>
  <w:style w:type="paragraph" w:styleId="MacroText">
    <w:name w:val="macro"/>
    <w:rsid w:val="001324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32485"/>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aliases w:val=" webb"/>
    <w:basedOn w:val="Normal"/>
    <w:rsid w:val="00132485"/>
    <w:rPr>
      <w:szCs w:val="24"/>
    </w:rPr>
  </w:style>
  <w:style w:type="paragraph" w:styleId="NormalIndent">
    <w:name w:val="Normal Indent"/>
    <w:basedOn w:val="Normal"/>
    <w:rsid w:val="00132485"/>
    <w:pPr>
      <w:ind w:left="720"/>
    </w:pPr>
  </w:style>
  <w:style w:type="paragraph" w:styleId="NoteHeading">
    <w:name w:val="Note Heading"/>
    <w:basedOn w:val="Normal"/>
    <w:next w:val="Normal"/>
    <w:rsid w:val="00132485"/>
  </w:style>
  <w:style w:type="paragraph" w:styleId="PlainText">
    <w:name w:val="Plain Text"/>
    <w:basedOn w:val="Normal"/>
    <w:rsid w:val="00132485"/>
    <w:rPr>
      <w:rFonts w:ascii="Courier New" w:hAnsi="Courier New" w:cs="Courier New"/>
    </w:rPr>
  </w:style>
  <w:style w:type="paragraph" w:styleId="Salutation">
    <w:name w:val="Salutation"/>
    <w:basedOn w:val="Normal"/>
    <w:next w:val="Normal"/>
    <w:rsid w:val="00132485"/>
  </w:style>
  <w:style w:type="paragraph" w:styleId="Signature">
    <w:name w:val="Signature"/>
    <w:basedOn w:val="Normal"/>
    <w:rsid w:val="00132485"/>
    <w:pPr>
      <w:ind w:left="4252"/>
    </w:pPr>
  </w:style>
  <w:style w:type="character" w:styleId="Strong">
    <w:name w:val="Strong"/>
    <w:basedOn w:val="DefaultParagraphFont"/>
    <w:rsid w:val="00132485"/>
    <w:rPr>
      <w:b/>
      <w:bCs/>
    </w:rPr>
  </w:style>
  <w:style w:type="paragraph" w:styleId="Subtitle">
    <w:name w:val="Subtitle"/>
    <w:basedOn w:val="Normal"/>
    <w:rsid w:val="00132485"/>
    <w:pPr>
      <w:spacing w:after="60"/>
      <w:jc w:val="center"/>
      <w:outlineLvl w:val="1"/>
    </w:pPr>
    <w:rPr>
      <w:szCs w:val="24"/>
    </w:rPr>
  </w:style>
  <w:style w:type="paragraph" w:styleId="TableofAuthorities">
    <w:name w:val="table of authorities"/>
    <w:basedOn w:val="Normal"/>
    <w:next w:val="Normal"/>
    <w:rsid w:val="00132485"/>
    <w:pPr>
      <w:ind w:left="240" w:hanging="240"/>
    </w:pPr>
  </w:style>
  <w:style w:type="paragraph" w:styleId="TableofFigures">
    <w:name w:val="table of figures"/>
    <w:basedOn w:val="Normal"/>
    <w:next w:val="Normal"/>
    <w:rsid w:val="00132485"/>
    <w:pPr>
      <w:ind w:left="480" w:hanging="480"/>
    </w:pPr>
  </w:style>
  <w:style w:type="paragraph" w:styleId="Title">
    <w:name w:val="Title"/>
    <w:basedOn w:val="Normal"/>
    <w:rsid w:val="00132485"/>
    <w:pPr>
      <w:spacing w:before="240" w:after="60"/>
      <w:jc w:val="center"/>
      <w:outlineLvl w:val="0"/>
    </w:pPr>
    <w:rPr>
      <w:b/>
      <w:bCs/>
      <w:kern w:val="28"/>
      <w:sz w:val="32"/>
      <w:szCs w:val="32"/>
    </w:rPr>
  </w:style>
  <w:style w:type="paragraph" w:styleId="TOAHeading">
    <w:name w:val="toa heading"/>
    <w:basedOn w:val="Normal"/>
    <w:next w:val="Normal"/>
    <w:rsid w:val="00132485"/>
    <w:pPr>
      <w:spacing w:before="120"/>
    </w:pPr>
    <w:rPr>
      <w:b/>
      <w:bCs/>
      <w:szCs w:val="24"/>
    </w:rPr>
  </w:style>
  <w:style w:type="paragraph" w:customStyle="1" w:styleId="Empty">
    <w:name w:val="Empty"/>
    <w:basedOn w:val="Normal"/>
    <w:rsid w:val="00132485"/>
    <w:pPr>
      <w:jc w:val="right"/>
    </w:pPr>
    <w:rPr>
      <w:sz w:val="2"/>
    </w:rPr>
  </w:style>
  <w:style w:type="paragraph" w:styleId="BalloonText">
    <w:name w:val="Balloon Text"/>
    <w:basedOn w:val="Normal"/>
    <w:link w:val="BalloonTextChar"/>
    <w:uiPriority w:val="99"/>
    <w:unhideWhenUsed/>
    <w:rsid w:val="0013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6D51"/>
    <w:rPr>
      <w:rFonts w:ascii="Tahoma" w:eastAsiaTheme="minorHAnsi" w:hAnsi="Tahoma" w:cs="Tahoma"/>
      <w:color w:val="373737"/>
      <w:sz w:val="16"/>
      <w:szCs w:val="16"/>
      <w:lang w:eastAsia="en-US"/>
    </w:rPr>
  </w:style>
  <w:style w:type="paragraph" w:styleId="Bibliography">
    <w:name w:val="Bibliography"/>
    <w:basedOn w:val="Normal"/>
    <w:next w:val="Normal"/>
    <w:uiPriority w:val="37"/>
    <w:unhideWhenUsed/>
    <w:rsid w:val="00132485"/>
  </w:style>
  <w:style w:type="character" w:styleId="BookTitle">
    <w:name w:val="Book Title"/>
    <w:basedOn w:val="DefaultParagraphFont"/>
    <w:uiPriority w:val="33"/>
    <w:rsid w:val="00132485"/>
    <w:rPr>
      <w:b/>
      <w:bCs/>
      <w:smallCaps/>
      <w:spacing w:val="5"/>
    </w:rPr>
  </w:style>
  <w:style w:type="paragraph" w:styleId="CommentSubject">
    <w:name w:val="annotation subject"/>
    <w:basedOn w:val="CommentText"/>
    <w:next w:val="CommentText"/>
    <w:link w:val="CommentSubjectChar"/>
    <w:rsid w:val="00132485"/>
    <w:pPr>
      <w:spacing w:line="240" w:lineRule="auto"/>
    </w:pPr>
    <w:rPr>
      <w:b/>
      <w:bCs/>
    </w:rPr>
  </w:style>
  <w:style w:type="character" w:customStyle="1" w:styleId="CommentTextChar">
    <w:name w:val="Comment Text Char"/>
    <w:basedOn w:val="DefaultParagraphFont"/>
    <w:link w:val="CommentText"/>
    <w:rsid w:val="00BA6D51"/>
    <w:rPr>
      <w:rFonts w:ascii="Arial" w:eastAsiaTheme="minorHAnsi" w:hAnsi="Arial" w:cstheme="minorBidi"/>
      <w:color w:val="373737"/>
      <w:sz w:val="19"/>
      <w:szCs w:val="22"/>
      <w:lang w:eastAsia="en-US"/>
    </w:rPr>
  </w:style>
  <w:style w:type="character" w:customStyle="1" w:styleId="CommentSubjectChar">
    <w:name w:val="Comment Subject Char"/>
    <w:basedOn w:val="CommentTextChar"/>
    <w:link w:val="CommentSubject"/>
    <w:rsid w:val="00BA6D51"/>
    <w:rPr>
      <w:b/>
      <w:bCs/>
    </w:rPr>
  </w:style>
  <w:style w:type="numbering" w:customStyle="1" w:styleId="KreGavList">
    <w:name w:val="KreGavList"/>
    <w:uiPriority w:val="99"/>
    <w:rsid w:val="00132485"/>
    <w:pPr>
      <w:numPr>
        <w:numId w:val="12"/>
      </w:numPr>
    </w:pPr>
  </w:style>
  <w:style w:type="numbering" w:customStyle="1" w:styleId="KreGavNumList">
    <w:name w:val="KreGavNumList"/>
    <w:uiPriority w:val="99"/>
    <w:rsid w:val="00132485"/>
    <w:pPr>
      <w:numPr>
        <w:numId w:val="13"/>
      </w:numPr>
    </w:pPr>
  </w:style>
  <w:style w:type="paragraph" w:styleId="ListParagraph">
    <w:name w:val="List Paragraph"/>
    <w:basedOn w:val="Normal"/>
    <w:uiPriority w:val="34"/>
    <w:qFormat/>
    <w:rsid w:val="00132485"/>
    <w:pPr>
      <w:numPr>
        <w:numId w:val="9"/>
      </w:numPr>
      <w:contextualSpacing/>
    </w:pPr>
  </w:style>
  <w:style w:type="paragraph" w:styleId="NoSpacing">
    <w:name w:val="No Spacing"/>
    <w:uiPriority w:val="7"/>
    <w:rsid w:val="00132485"/>
    <w:rPr>
      <w:rFonts w:asciiTheme="minorHAnsi" w:eastAsiaTheme="minorHAnsi" w:hAnsiTheme="minorHAnsi" w:cstheme="minorBidi"/>
      <w:sz w:val="24"/>
      <w:szCs w:val="22"/>
      <w:lang w:eastAsia="en-US"/>
    </w:rPr>
  </w:style>
  <w:style w:type="character" w:styleId="PlaceholderText">
    <w:name w:val="Placeholder Text"/>
    <w:basedOn w:val="DefaultParagraphFont"/>
    <w:uiPriority w:val="99"/>
    <w:semiHidden/>
    <w:rsid w:val="00132485"/>
    <w:rPr>
      <w:color w:val="808080"/>
    </w:rPr>
  </w:style>
  <w:style w:type="table" w:styleId="TableGrid">
    <w:name w:val="Table Grid"/>
    <w:aliases w:val="Blue"/>
    <w:basedOn w:val="TableNormal"/>
    <w:uiPriority w:val="59"/>
    <w:rsid w:val="00132485"/>
    <w:rPr>
      <w:rFonts w:ascii="Arial" w:eastAsiaTheme="minorHAnsi" w:hAnsi="Arial" w:cstheme="minorBidi"/>
      <w:sz w:val="19"/>
      <w:szCs w:val="22"/>
      <w:lang w:eastAsia="en-US"/>
    </w:rPr>
    <w:tblPr>
      <w:tblInd w:w="0" w:type="dxa"/>
      <w:tblBorders>
        <w:top w:val="single" w:sz="4" w:space="0" w:color="000000" w:themeColor="background1" w:themeShade="80"/>
        <w:left w:val="single" w:sz="4" w:space="0" w:color="000000" w:themeColor="background1" w:themeShade="80"/>
        <w:bottom w:val="single" w:sz="4" w:space="0" w:color="000000" w:themeColor="background1" w:themeShade="80"/>
        <w:right w:val="single" w:sz="4" w:space="0" w:color="000000" w:themeColor="background1" w:themeShade="80"/>
        <w:insideH w:val="single" w:sz="4" w:space="0" w:color="000000" w:themeColor="background1" w:themeShade="80"/>
        <w:insideV w:val="single" w:sz="4" w:space="0" w:color="000000" w:themeColor="background1" w:themeShade="80"/>
      </w:tblBorders>
      <w:tblCellMar>
        <w:top w:w="0" w:type="dxa"/>
        <w:left w:w="108" w:type="dxa"/>
        <w:bottom w:w="0" w:type="dxa"/>
        <w:right w:w="108" w:type="dxa"/>
      </w:tblCellMar>
    </w:tblPr>
    <w:tcPr>
      <w:shd w:val="clear" w:color="auto" w:fill="auto"/>
    </w:tcPr>
  </w:style>
  <w:style w:type="paragraph" w:styleId="TOCHeading">
    <w:name w:val="TOC Heading"/>
    <w:basedOn w:val="Heading1"/>
    <w:next w:val="Normal"/>
    <w:autoRedefine/>
    <w:uiPriority w:val="39"/>
    <w:unhideWhenUsed/>
    <w:rsid w:val="00132485"/>
    <w:pPr>
      <w:spacing w:before="240" w:after="360" w:line="276" w:lineRule="auto"/>
      <w:outlineLvl w:val="9"/>
    </w:pPr>
    <w:rPr>
      <w:lang w:eastAsia="sv-SE"/>
    </w:rPr>
  </w:style>
  <w:style w:type="paragraph" w:customStyle="1" w:styleId="Bullets">
    <w:name w:val="Bullets"/>
    <w:basedOn w:val="ListParagraph"/>
    <w:uiPriority w:val="3"/>
    <w:rsid w:val="00132485"/>
    <w:pPr>
      <w:numPr>
        <w:numId w:val="15"/>
      </w:numPr>
      <w:spacing w:after="60" w:line="270" w:lineRule="atLeast"/>
      <w:contextualSpacing w:val="0"/>
    </w:pPr>
    <w:rPr>
      <w:lang w:val="en-GB"/>
    </w:rPr>
  </w:style>
  <w:style w:type="numbering" w:customStyle="1" w:styleId="Formatmall1">
    <w:name w:val="Formatmall1"/>
    <w:uiPriority w:val="99"/>
    <w:rsid w:val="00132485"/>
    <w:pPr>
      <w:numPr>
        <w:numId w:val="11"/>
      </w:numPr>
    </w:pPr>
  </w:style>
  <w:style w:type="paragraph" w:customStyle="1" w:styleId="Formatmall2">
    <w:name w:val="Formatmall2"/>
    <w:basedOn w:val="TOCHeading"/>
    <w:semiHidden/>
    <w:rsid w:val="00132485"/>
  </w:style>
  <w:style w:type="paragraph" w:customStyle="1" w:styleId="Formatmall3">
    <w:name w:val="Formatmall3"/>
    <w:basedOn w:val="TOCHeading"/>
    <w:autoRedefine/>
    <w:rsid w:val="00132485"/>
    <w:pPr>
      <w:spacing w:line="720" w:lineRule="auto"/>
    </w:pPr>
  </w:style>
  <w:style w:type="paragraph" w:customStyle="1" w:styleId="Mellanrubrikejinnehll">
    <w:name w:val="Mellanrubrik ej innehåll"/>
    <w:uiPriority w:val="10"/>
    <w:rsid w:val="00132485"/>
    <w:pPr>
      <w:spacing w:before="240" w:after="60"/>
    </w:pPr>
    <w:rPr>
      <w:rFonts w:ascii="Calibri" w:eastAsiaTheme="majorEastAsia" w:hAnsi="Calibri" w:cstheme="majorBidi"/>
      <w:b/>
      <w:bCs/>
      <w:sz w:val="28"/>
      <w:szCs w:val="22"/>
      <w:lang w:eastAsia="en-US"/>
    </w:rPr>
  </w:style>
  <w:style w:type="paragraph" w:customStyle="1" w:styleId="Normalutanavstnd">
    <w:name w:val="Normal utan avstånd"/>
    <w:basedOn w:val="Normal"/>
    <w:rsid w:val="00132485"/>
    <w:pPr>
      <w:spacing w:after="0" w:line="240" w:lineRule="auto"/>
    </w:pPr>
  </w:style>
  <w:style w:type="paragraph" w:customStyle="1" w:styleId="Numbers">
    <w:name w:val="Numbers"/>
    <w:basedOn w:val="ListParagraph"/>
    <w:uiPriority w:val="4"/>
    <w:rsid w:val="00132485"/>
    <w:pPr>
      <w:numPr>
        <w:numId w:val="27"/>
      </w:numPr>
      <w:contextualSpacing w:val="0"/>
    </w:pPr>
    <w:rPr>
      <w:lang w:val="en-US"/>
    </w:rPr>
  </w:style>
  <w:style w:type="paragraph" w:customStyle="1" w:styleId="ProjHeading">
    <w:name w:val="Proj Heading"/>
    <w:basedOn w:val="Header"/>
    <w:autoRedefine/>
    <w:rsid w:val="00132485"/>
    <w:pPr>
      <w:pBdr>
        <w:bottom w:val="single" w:sz="4" w:space="1" w:color="9C9C9C" w:themeColor="background2"/>
      </w:pBdr>
      <w:tabs>
        <w:tab w:val="left" w:pos="1027"/>
      </w:tabs>
      <w:spacing w:line="480" w:lineRule="atLeast"/>
    </w:pPr>
    <w:rPr>
      <w:rFonts w:cs="Arial"/>
      <w:b/>
      <w:bCs/>
      <w:color w:val="0092F4" w:themeColor="accent2"/>
      <w:spacing w:val="-6"/>
      <w:sz w:val="46"/>
      <w:szCs w:val="44"/>
      <w:lang w:val="en-GB"/>
    </w:rPr>
  </w:style>
  <w:style w:type="table" w:customStyle="1" w:styleId="Style1">
    <w:name w:val="Style1"/>
    <w:basedOn w:val="TableNormal"/>
    <w:uiPriority w:val="99"/>
    <w:rsid w:val="00132485"/>
    <w:rPr>
      <w:rFonts w:ascii="Verdana" w:eastAsiaTheme="minorHAnsi" w:hAnsi="Verdana" w:cstheme="minorBidi"/>
      <w:szCs w:val="22"/>
      <w:lang w:eastAsia="en-US"/>
    </w:rPr>
    <w:tblPr>
      <w:tblInd w:w="0" w:type="dxa"/>
      <w:tblCellMar>
        <w:top w:w="0" w:type="dxa"/>
        <w:left w:w="108" w:type="dxa"/>
        <w:bottom w:w="0" w:type="dxa"/>
        <w:right w:w="108" w:type="dxa"/>
      </w:tblCellMar>
    </w:tblPr>
  </w:style>
  <w:style w:type="numbering" w:customStyle="1" w:styleId="Style2">
    <w:name w:val="Style2"/>
    <w:uiPriority w:val="99"/>
    <w:rsid w:val="00132485"/>
    <w:pPr>
      <w:numPr>
        <w:numId w:val="28"/>
      </w:numPr>
    </w:pPr>
  </w:style>
  <w:style w:type="numbering" w:customStyle="1" w:styleId="Style3">
    <w:name w:val="Style3"/>
    <w:uiPriority w:val="99"/>
    <w:rsid w:val="00132485"/>
    <w:pPr>
      <w:numPr>
        <w:numId w:val="29"/>
      </w:numPr>
    </w:pPr>
  </w:style>
  <w:style w:type="numbering" w:customStyle="1" w:styleId="Style4">
    <w:name w:val="Style4"/>
    <w:uiPriority w:val="99"/>
    <w:rsid w:val="00132485"/>
    <w:pPr>
      <w:numPr>
        <w:numId w:val="30"/>
      </w:numPr>
    </w:pPr>
  </w:style>
  <w:style w:type="table" w:customStyle="1" w:styleId="TableGrid1">
    <w:name w:val="Table Grid1"/>
    <w:basedOn w:val="TableNormal"/>
    <w:next w:val="TableGrid"/>
    <w:uiPriority w:val="59"/>
    <w:rsid w:val="00132485"/>
    <w:pPr>
      <w:spacing w:line="240" w:lineRule="exact"/>
      <w:contextualSpacing/>
      <w:jc w:val="right"/>
    </w:pPr>
    <w:rPr>
      <w:rFonts w:ascii="Arial" w:eastAsiaTheme="minorHAnsi" w:hAnsi="Arial"/>
      <w:sz w:val="19"/>
      <w:szCs w:val="19"/>
      <w:lang w:eastAsia="en-US"/>
    </w:rPr>
    <w:tblPr>
      <w:tblStyleRowBandSize w:val="1"/>
      <w:tblInd w:w="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108" w:type="dxa"/>
        <w:bottom w:w="0" w:type="dxa"/>
        <w:right w:w="108" w:type="dxa"/>
      </w:tblCellMar>
    </w:tblPr>
    <w:tcPr>
      <w:shd w:val="clear" w:color="auto" w:fill="FFFFFF"/>
      <w:tcMar>
        <w:top w:w="57" w:type="dxa"/>
        <w:bottom w:w="57" w:type="dxa"/>
      </w:tcMar>
      <w:vAlign w:val="center"/>
    </w:tcPr>
    <w:tblStylePr w:type="firstRow">
      <w:pPr>
        <w:wordWrap/>
        <w:spacing w:beforeLines="0"/>
        <w:jc w:val="right"/>
      </w:pPr>
      <w:rPr>
        <w:rFonts w:ascii="Arial" w:hAnsi="Arial"/>
        <w:b/>
        <w:sz w:val="20"/>
      </w:rPr>
      <w:tblPr/>
      <w:tcPr>
        <w:shd w:val="clear" w:color="auto" w:fill="B8CCE4"/>
        <w:vAlign w:val="bottom"/>
      </w:tcPr>
    </w:tblStylePr>
    <w:tblStylePr w:type="firstCol">
      <w:pPr>
        <w:jc w:val="left"/>
      </w:pPr>
      <w:rPr>
        <w:b/>
      </w:rPr>
    </w:tblStylePr>
    <w:tblStylePr w:type="band1Horz">
      <w:tblPr/>
      <w:tcPr>
        <w:shd w:val="clear" w:color="auto" w:fill="D9D9D9"/>
      </w:tcPr>
    </w:tblStylePr>
    <w:tblStylePr w:type="band2Horz">
      <w:tblPr/>
      <w:tcPr>
        <w:shd w:val="clear" w:color="auto" w:fill="F2F2F2"/>
      </w:tcPr>
    </w:tblStylePr>
  </w:style>
  <w:style w:type="character" w:customStyle="1" w:styleId="Heading2Char">
    <w:name w:val="Heading 2 Char"/>
    <w:basedOn w:val="DefaultParagraphFont"/>
    <w:link w:val="Heading2"/>
    <w:uiPriority w:val="9"/>
    <w:rsid w:val="004E6EDD"/>
    <w:rPr>
      <w:rFonts w:ascii="Arial" w:eastAsiaTheme="majorEastAsia" w:hAnsi="Arial" w:cstheme="majorBidi"/>
      <w:b/>
      <w:bCs/>
      <w:color w:val="373737"/>
      <w:sz w:val="19"/>
      <w:szCs w:val="26"/>
      <w:lang w:eastAsia="en-US"/>
    </w:rPr>
  </w:style>
  <w:style w:type="character" w:customStyle="1" w:styleId="retriever-hit">
    <w:name w:val="retriever-hit"/>
    <w:basedOn w:val="DefaultParagraphFont"/>
    <w:rsid w:val="00983E52"/>
  </w:style>
</w:styles>
</file>

<file path=word/webSettings.xml><?xml version="1.0" encoding="utf-8"?>
<w:webSettings xmlns:r="http://schemas.openxmlformats.org/officeDocument/2006/relationships" xmlns:w="http://schemas.openxmlformats.org/wordprocessingml/2006/main">
  <w:divs>
    <w:div w:id="884487268">
      <w:bodyDiv w:val="1"/>
      <w:marLeft w:val="0"/>
      <w:marRight w:val="0"/>
      <w:marTop w:val="0"/>
      <w:marBottom w:val="0"/>
      <w:divBdr>
        <w:top w:val="none" w:sz="0" w:space="0" w:color="auto"/>
        <w:left w:val="none" w:sz="0" w:space="0" w:color="auto"/>
        <w:bottom w:val="none" w:sz="0" w:space="0" w:color="auto"/>
        <w:right w:val="none" w:sz="0" w:space="0" w:color="auto"/>
      </w:divBdr>
      <w:divsChild>
        <w:div w:id="723063156">
          <w:marLeft w:val="288"/>
          <w:marRight w:val="0"/>
          <w:marTop w:val="18"/>
          <w:marBottom w:val="0"/>
          <w:divBdr>
            <w:top w:val="none" w:sz="0" w:space="0" w:color="auto"/>
            <w:left w:val="none" w:sz="0" w:space="0" w:color="auto"/>
            <w:bottom w:val="none" w:sz="0" w:space="0" w:color="auto"/>
            <w:right w:val="none" w:sz="0" w:space="0" w:color="auto"/>
          </w:divBdr>
        </w:div>
        <w:div w:id="623774292">
          <w:marLeft w:val="288"/>
          <w:marRight w:val="0"/>
          <w:marTop w:val="18"/>
          <w:marBottom w:val="0"/>
          <w:divBdr>
            <w:top w:val="none" w:sz="0" w:space="0" w:color="auto"/>
            <w:left w:val="none" w:sz="0" w:space="0" w:color="auto"/>
            <w:bottom w:val="none" w:sz="0" w:space="0" w:color="auto"/>
            <w:right w:val="none" w:sz="0" w:space="0" w:color="auto"/>
          </w:divBdr>
        </w:div>
        <w:div w:id="1347051148">
          <w:marLeft w:val="288"/>
          <w:marRight w:val="0"/>
          <w:marTop w:val="18"/>
          <w:marBottom w:val="0"/>
          <w:divBdr>
            <w:top w:val="none" w:sz="0" w:space="0" w:color="auto"/>
            <w:left w:val="none" w:sz="0" w:space="0" w:color="auto"/>
            <w:bottom w:val="none" w:sz="0" w:space="0" w:color="auto"/>
            <w:right w:val="none" w:sz="0" w:space="0" w:color="auto"/>
          </w:divBdr>
        </w:div>
        <w:div w:id="1124539248">
          <w:marLeft w:val="288"/>
          <w:marRight w:val="0"/>
          <w:marTop w:val="1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registrator@regeringskansli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roup\Blank.dotm" TargetMode="External"/></Relationships>
</file>

<file path=word/theme/theme1.xml><?xml version="1.0" encoding="utf-8"?>
<a:theme xmlns:a="http://schemas.openxmlformats.org/drawingml/2006/main" name="KreGav">
  <a:themeElements>
    <a:clrScheme name="KrGa">
      <a:dk1>
        <a:srgbClr val="FFFFFF"/>
      </a:dk1>
      <a:lt1>
        <a:srgbClr val="000000"/>
      </a:lt1>
      <a:dk2>
        <a:srgbClr val="FFFFFF"/>
      </a:dk2>
      <a:lt2>
        <a:srgbClr val="9C9C9C"/>
      </a:lt2>
      <a:accent1>
        <a:srgbClr val="74C1E4"/>
      </a:accent1>
      <a:accent2>
        <a:srgbClr val="0092F4"/>
      </a:accent2>
      <a:accent3>
        <a:srgbClr val="75C419"/>
      </a:accent3>
      <a:accent4>
        <a:srgbClr val="7D599D"/>
      </a:accent4>
      <a:accent5>
        <a:srgbClr val="A41E36"/>
      </a:accent5>
      <a:accent6>
        <a:srgbClr val="FFFFFF"/>
      </a:accent6>
      <a:hlink>
        <a:srgbClr val="0000FF"/>
      </a:hlink>
      <a:folHlink>
        <a:srgbClr val="800080"/>
      </a:folHlink>
    </a:clrScheme>
    <a:fontScheme name="KreGavBas">
      <a:majorFont>
        <a:latin typeface="Arial"/>
        <a:ea typeface=""/>
        <a:cs typeface=""/>
      </a:majorFont>
      <a:minorFont>
        <a:latin typeface="Arial"/>
        <a:ea typeface=""/>
        <a:cs typeface=""/>
      </a:minorFont>
    </a:fontScheme>
    <a:fmtScheme name="KreGavBa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2</Pages>
  <Words>624</Words>
  <Characters>4249</Characters>
  <Application>Microsoft Office Word</Application>
  <DocSecurity>0</DocSecurity>
  <Lines>1416</Lines>
  <Paragraphs>541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2018-01-25T16:56:00Z</dcterms:created>
  <dcterms:modified xsi:type="dcterms:W3CDTF">2018-01-25T16:56:00Z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0</vt:lpwstr>
  </property>
  <property fmtid="{D5CDD505-2E9C-101B-9397-08002B2CF9AE}" pid="3" name="Sprak">
    <vt:lpwstr>15</vt:lpwstr>
  </property>
  <property fmtid="{D5CDD505-2E9C-101B-9397-08002B2CF9AE}" pid="4" name="Andra">
    <vt:lpwstr>44</vt:lpwstr>
  </property>
  <property fmtid="{D5CDD505-2E9C-101B-9397-08002B2CF9AE}" pid="5" name="Visning">
    <vt:lpwstr>1</vt:lpwstr>
  </property>
  <property fmtid="{D5CDD505-2E9C-101B-9397-08002B2CF9AE}" pid="6" name="ShowFilename">
    <vt:i4>0</vt:i4>
  </property>
</Properties>
</file>